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CBAA" w14:textId="77777777" w:rsidR="00BD3CAB" w:rsidRPr="004C4D10" w:rsidRDefault="00BD3CAB" w:rsidP="00BD3CAB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4C4D10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0E1EFF58" w14:textId="5790AE7A" w:rsidR="00BD3CAB" w:rsidRPr="004C4D10" w:rsidRDefault="00BD3CAB" w:rsidP="00BD3CAB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4C4D10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ประจำปีงบประมาณ พ.ศ. </w:t>
      </w:r>
      <w:r w:rsidRPr="004C4D10">
        <w:rPr>
          <w:rFonts w:ascii="TH SarabunIT๙" w:hAnsi="TH SarabunIT๙" w:cs="TH SarabunIT๙"/>
          <w:b/>
          <w:bCs/>
          <w:color w:val="0000FF"/>
          <w:sz w:val="32"/>
          <w:szCs w:val="32"/>
        </w:rPr>
        <w:t>256</w:t>
      </w:r>
      <w:r w:rsidR="004C4D10" w:rsidRPr="004C4D10">
        <w:rPr>
          <w:rFonts w:ascii="TH SarabunIT๙" w:hAnsi="TH SarabunIT๙" w:cs="TH SarabunIT๙"/>
          <w:b/>
          <w:bCs/>
          <w:color w:val="0000FF"/>
          <w:sz w:val="32"/>
          <w:szCs w:val="32"/>
        </w:rPr>
        <w:t>7</w:t>
      </w:r>
    </w:p>
    <w:p w14:paraId="56368A7D" w14:textId="77777777" w:rsidR="00BD3CAB" w:rsidRPr="004C4D10" w:rsidRDefault="00BD3CAB" w:rsidP="00BD3CAB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4C4D10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เทศบาลตำบลบ้านแม</w:t>
      </w:r>
    </w:p>
    <w:p w14:paraId="056BCE1B" w14:textId="77777777" w:rsidR="00BD3CAB" w:rsidRPr="004C4D10" w:rsidRDefault="006E53C8" w:rsidP="004A1026">
      <w:pPr>
        <w:spacing w:after="240" w:line="240" w:lineRule="auto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4C4D10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อำเภอ</w:t>
      </w:r>
      <w:r w:rsidR="00BD3CAB" w:rsidRPr="004C4D10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สันป่าตอง จังหวัดเชียงใหม่</w:t>
      </w:r>
      <w:r w:rsidR="00BD3CAB" w:rsidRPr="004C4D10">
        <w:rPr>
          <w:rFonts w:ascii="TH SarabunIT๙" w:hAnsi="TH SarabunIT๙" w:cs="TH SarabunIT๙"/>
          <w:color w:val="0000FF"/>
          <w:sz w:val="32"/>
          <w:szCs w:val="32"/>
        </w:rPr>
        <w:t xml:space="preserve">         </w:t>
      </w:r>
    </w:p>
    <w:p w14:paraId="13F3A45D" w14:textId="7919772B" w:rsidR="00E967F1" w:rsidRPr="004C4D10" w:rsidRDefault="00E967F1" w:rsidP="00E967F1">
      <w:pPr>
        <w:spacing w:after="0" w:line="240" w:lineRule="auto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4C4D10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ประมาณการรายจ่ายรวมทั้งสิ้น </w:t>
      </w:r>
      <w:r w:rsidR="00C0009D" w:rsidRPr="004C4D10">
        <w:rPr>
          <w:rFonts w:ascii="TH SarabunIT๙" w:hAnsi="TH SarabunIT๙" w:cs="TH SarabunIT๙"/>
          <w:b/>
          <w:bCs/>
          <w:color w:val="0000FF"/>
          <w:sz w:val="32"/>
          <w:szCs w:val="32"/>
        </w:rPr>
        <w:t>5</w:t>
      </w:r>
      <w:r w:rsidR="004C4D10" w:rsidRPr="004C4D10">
        <w:rPr>
          <w:rFonts w:ascii="TH SarabunIT๙" w:hAnsi="TH SarabunIT๙" w:cs="TH SarabunIT๙"/>
          <w:b/>
          <w:bCs/>
          <w:color w:val="0000FF"/>
          <w:sz w:val="32"/>
          <w:szCs w:val="32"/>
        </w:rPr>
        <w:t>3</w:t>
      </w:r>
      <w:r w:rsidRPr="004C4D10">
        <w:rPr>
          <w:rFonts w:ascii="TH SarabunIT๙" w:hAnsi="TH SarabunIT๙" w:cs="TH SarabunIT๙"/>
          <w:b/>
          <w:bCs/>
          <w:color w:val="0000FF"/>
          <w:sz w:val="32"/>
          <w:szCs w:val="32"/>
        </w:rPr>
        <w:t>,</w:t>
      </w:r>
      <w:r w:rsidR="004C4D10" w:rsidRPr="004C4D10">
        <w:rPr>
          <w:rFonts w:ascii="TH SarabunIT๙" w:hAnsi="TH SarabunIT๙" w:cs="TH SarabunIT๙"/>
          <w:b/>
          <w:bCs/>
          <w:color w:val="0000FF"/>
          <w:sz w:val="32"/>
          <w:szCs w:val="32"/>
        </w:rPr>
        <w:t>20</w:t>
      </w:r>
      <w:r w:rsidRPr="004C4D10">
        <w:rPr>
          <w:rFonts w:ascii="TH SarabunIT๙" w:hAnsi="TH SarabunIT๙" w:cs="TH SarabunIT๙"/>
          <w:b/>
          <w:bCs/>
          <w:color w:val="0000FF"/>
          <w:sz w:val="32"/>
          <w:szCs w:val="32"/>
        </w:rPr>
        <w:t>0,000</w:t>
      </w:r>
      <w:r w:rsidRPr="004C4D10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บาท แยกเป็น</w:t>
      </w:r>
    </w:p>
    <w:p w14:paraId="18EFCE28" w14:textId="7D7EEE70" w:rsidR="004F0FBC" w:rsidRDefault="004F0FBC" w:rsidP="00A50EBA">
      <w:pPr>
        <w:spacing w:after="0" w:line="240" w:lineRule="auto"/>
        <w:rPr>
          <w:rFonts w:ascii="TH SarabunIT๙" w:hAnsi="TH SarabunIT๙" w:cs="TH SarabunIT๙"/>
          <w:b/>
          <w:bCs/>
          <w:color w:val="0000FF"/>
          <w:sz w:val="20"/>
          <w:szCs w:val="20"/>
        </w:rPr>
      </w:pPr>
    </w:p>
    <w:p w14:paraId="098E30CF" w14:textId="77777777" w:rsidR="008F4DCE" w:rsidRPr="004C4D10" w:rsidRDefault="008F4DCE" w:rsidP="00A50EBA">
      <w:pPr>
        <w:spacing w:after="0" w:line="240" w:lineRule="auto"/>
        <w:rPr>
          <w:rFonts w:ascii="TH SarabunIT๙" w:hAnsi="TH SarabunIT๙" w:cs="TH SarabunIT๙" w:hint="cs"/>
          <w:b/>
          <w:bCs/>
          <w:color w:val="0000FF"/>
          <w:sz w:val="20"/>
          <w:szCs w:val="20"/>
        </w:rPr>
      </w:pPr>
    </w:p>
    <w:p w14:paraId="13CE9C7B" w14:textId="51F64D3D" w:rsidR="00BD3CAB" w:rsidRPr="004C4D10" w:rsidRDefault="00BD3CAB" w:rsidP="008E07A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4C4D10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แผนงานงบกลาง</w:t>
      </w:r>
    </w:p>
    <w:p w14:paraId="70FE0229" w14:textId="77777777" w:rsidR="00E967F1" w:rsidRPr="004C4D10" w:rsidRDefault="00E967F1" w:rsidP="008E07A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FF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  <w:gridCol w:w="125"/>
        <w:gridCol w:w="400"/>
        <w:gridCol w:w="5983"/>
        <w:gridCol w:w="843"/>
        <w:gridCol w:w="1494"/>
        <w:gridCol w:w="667"/>
      </w:tblGrid>
      <w:tr w:rsidR="0007642D" w:rsidRPr="0007642D" w14:paraId="7E7B467E" w14:textId="77777777" w:rsidTr="009D4BDD">
        <w:tc>
          <w:tcPr>
            <w:tcW w:w="6755" w:type="dxa"/>
            <w:gridSpan w:val="4"/>
          </w:tcPr>
          <w:p w14:paraId="7855D6C6" w14:textId="77777777" w:rsidR="00E10778" w:rsidRPr="0007642D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งบกลาง</w:t>
            </w:r>
          </w:p>
        </w:tc>
        <w:tc>
          <w:tcPr>
            <w:tcW w:w="843" w:type="dxa"/>
          </w:tcPr>
          <w:p w14:paraId="101D5DB2" w14:textId="77777777" w:rsidR="00E10778" w:rsidRPr="0007642D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รวม</w:t>
            </w:r>
          </w:p>
        </w:tc>
        <w:tc>
          <w:tcPr>
            <w:tcW w:w="1494" w:type="dxa"/>
          </w:tcPr>
          <w:p w14:paraId="51A04191" w14:textId="0E05B792" w:rsidR="00E10778" w:rsidRPr="0007642D" w:rsidRDefault="00926869" w:rsidP="00F044B9">
            <w:pPr>
              <w:jc w:val="righ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20</w:t>
            </w:r>
            <w:r w:rsidR="00E10778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,</w:t>
            </w:r>
            <w:r w:rsidR="0007642D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627</w:t>
            </w:r>
            <w:r w:rsidR="00E10778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,</w:t>
            </w:r>
            <w:r w:rsidR="0007642D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2</w:t>
            </w:r>
            <w:r w:rsidR="00C92AE7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0</w:t>
            </w:r>
            <w:r w:rsidR="00E10778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0</w:t>
            </w:r>
          </w:p>
        </w:tc>
        <w:tc>
          <w:tcPr>
            <w:tcW w:w="667" w:type="dxa"/>
          </w:tcPr>
          <w:p w14:paraId="0C003198" w14:textId="77777777" w:rsidR="00E10778" w:rsidRPr="0007642D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บาท</w:t>
            </w:r>
          </w:p>
        </w:tc>
      </w:tr>
      <w:tr w:rsidR="0007642D" w:rsidRPr="0007642D" w14:paraId="238D54E6" w14:textId="77777777" w:rsidTr="009D4BDD">
        <w:tc>
          <w:tcPr>
            <w:tcW w:w="247" w:type="dxa"/>
          </w:tcPr>
          <w:p w14:paraId="5A4C4B67" w14:textId="77777777" w:rsidR="00E10778" w:rsidRPr="0007642D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6508" w:type="dxa"/>
            <w:gridSpan w:val="3"/>
          </w:tcPr>
          <w:p w14:paraId="3BF5A388" w14:textId="77777777" w:rsidR="00E10778" w:rsidRPr="0007642D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1. งบกลาง</w:t>
            </w:r>
          </w:p>
        </w:tc>
        <w:tc>
          <w:tcPr>
            <w:tcW w:w="843" w:type="dxa"/>
          </w:tcPr>
          <w:p w14:paraId="598F6E93" w14:textId="77777777" w:rsidR="00E10778" w:rsidRPr="0007642D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รวม</w:t>
            </w:r>
            <w:r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 xml:space="preserve">  </w:t>
            </w:r>
          </w:p>
        </w:tc>
        <w:tc>
          <w:tcPr>
            <w:tcW w:w="1494" w:type="dxa"/>
          </w:tcPr>
          <w:p w14:paraId="6E91D2E5" w14:textId="73575072" w:rsidR="00E10778" w:rsidRPr="0007642D" w:rsidRDefault="00926869" w:rsidP="00304B62">
            <w:pPr>
              <w:jc w:val="righ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20</w:t>
            </w:r>
            <w:r w:rsidR="00F044B9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,</w:t>
            </w:r>
            <w:r w:rsidR="0007642D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627</w:t>
            </w:r>
            <w:r w:rsidR="00F044B9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,</w:t>
            </w:r>
            <w:r w:rsidR="0007642D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2</w:t>
            </w:r>
            <w:r w:rsidR="00C92AE7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0</w:t>
            </w:r>
            <w:r w:rsidR="00F044B9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0</w:t>
            </w:r>
          </w:p>
        </w:tc>
        <w:tc>
          <w:tcPr>
            <w:tcW w:w="667" w:type="dxa"/>
          </w:tcPr>
          <w:p w14:paraId="6B547EB2" w14:textId="77777777" w:rsidR="00E10778" w:rsidRPr="0007642D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บาท</w:t>
            </w:r>
          </w:p>
        </w:tc>
      </w:tr>
      <w:tr w:rsidR="0007642D" w:rsidRPr="0007642D" w14:paraId="25E04575" w14:textId="77777777" w:rsidTr="009D4BDD">
        <w:tc>
          <w:tcPr>
            <w:tcW w:w="372" w:type="dxa"/>
            <w:gridSpan w:val="2"/>
          </w:tcPr>
          <w:p w14:paraId="7FFEB41F" w14:textId="77777777" w:rsidR="00E10778" w:rsidRPr="0007642D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6383" w:type="dxa"/>
            <w:gridSpan w:val="2"/>
          </w:tcPr>
          <w:p w14:paraId="69510EC8" w14:textId="77777777" w:rsidR="00E10778" w:rsidRPr="0007642D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1.1 งบกลาง</w:t>
            </w:r>
          </w:p>
        </w:tc>
        <w:tc>
          <w:tcPr>
            <w:tcW w:w="843" w:type="dxa"/>
          </w:tcPr>
          <w:p w14:paraId="65B102DE" w14:textId="77777777" w:rsidR="00E10778" w:rsidRPr="0007642D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494" w:type="dxa"/>
          </w:tcPr>
          <w:p w14:paraId="52C7F449" w14:textId="552F4F65" w:rsidR="00E10778" w:rsidRPr="0007642D" w:rsidRDefault="00FB1EF7" w:rsidP="00304B62">
            <w:pPr>
              <w:jc w:val="righ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20</w:t>
            </w:r>
            <w:r w:rsidR="00F044B9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,</w:t>
            </w:r>
            <w:r w:rsidR="0007642D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627</w:t>
            </w:r>
            <w:r w:rsidR="00F044B9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,</w:t>
            </w:r>
            <w:r w:rsidR="0007642D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2</w:t>
            </w:r>
            <w:r w:rsidR="00C92AE7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0</w:t>
            </w:r>
            <w:r w:rsidR="00F044B9"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0</w:t>
            </w:r>
          </w:p>
        </w:tc>
        <w:tc>
          <w:tcPr>
            <w:tcW w:w="667" w:type="dxa"/>
          </w:tcPr>
          <w:p w14:paraId="5BF3751A" w14:textId="77777777" w:rsidR="00E10778" w:rsidRPr="0007642D" w:rsidRDefault="00E10778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07642D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บาท</w:t>
            </w:r>
          </w:p>
        </w:tc>
      </w:tr>
      <w:tr w:rsidR="00EA57FB" w:rsidRPr="00EA57FB" w14:paraId="51796A08" w14:textId="77777777" w:rsidTr="009D4BDD">
        <w:tc>
          <w:tcPr>
            <w:tcW w:w="372" w:type="dxa"/>
            <w:gridSpan w:val="2"/>
          </w:tcPr>
          <w:p w14:paraId="27D55945" w14:textId="77777777" w:rsidR="00E10778" w:rsidRPr="00EA57FB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6383" w:type="dxa"/>
            <w:gridSpan w:val="2"/>
          </w:tcPr>
          <w:p w14:paraId="3ECE75A5" w14:textId="342BA0A1" w:rsidR="00E10778" w:rsidRPr="00EA57FB" w:rsidRDefault="00C17D83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1.1.1 เงินสมทบกองทุนประกันสังคม</w:t>
            </w:r>
            <w:r w:rsidR="0012517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3" w:type="dxa"/>
          </w:tcPr>
          <w:p w14:paraId="11842305" w14:textId="77777777" w:rsidR="00E10778" w:rsidRPr="00EA57FB" w:rsidRDefault="00E10778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94" w:type="dxa"/>
          </w:tcPr>
          <w:p w14:paraId="154035C2" w14:textId="14EEC5DD" w:rsidR="00E10778" w:rsidRPr="00EA57FB" w:rsidRDefault="00F52A7E" w:rsidP="00F044B9">
            <w:pPr>
              <w:jc w:val="right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10</w:t>
            </w:r>
            <w:r w:rsidR="00EA57FB"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3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,</w:t>
            </w:r>
            <w:r w:rsidR="00F92BCB"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0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00</w:t>
            </w:r>
          </w:p>
        </w:tc>
        <w:tc>
          <w:tcPr>
            <w:tcW w:w="667" w:type="dxa"/>
          </w:tcPr>
          <w:p w14:paraId="5B5B1D21" w14:textId="77777777" w:rsidR="00E10778" w:rsidRPr="00EA57FB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บาท</w:t>
            </w:r>
          </w:p>
        </w:tc>
      </w:tr>
      <w:tr w:rsidR="00EA57FB" w:rsidRPr="00EA57FB" w14:paraId="385F6644" w14:textId="77777777" w:rsidTr="009D4BDD">
        <w:tc>
          <w:tcPr>
            <w:tcW w:w="372" w:type="dxa"/>
            <w:gridSpan w:val="2"/>
          </w:tcPr>
          <w:p w14:paraId="39E59617" w14:textId="77777777" w:rsidR="00E10778" w:rsidRPr="00EA57FB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400" w:type="dxa"/>
          </w:tcPr>
          <w:p w14:paraId="37BBBA63" w14:textId="77777777" w:rsidR="00E10778" w:rsidRPr="00EA57FB" w:rsidRDefault="00E10778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5983" w:type="dxa"/>
          </w:tcPr>
          <w:p w14:paraId="37EA2D20" w14:textId="79F8BE9C" w:rsidR="002760F4" w:rsidRPr="00EA57FB" w:rsidRDefault="00C17D83" w:rsidP="00E03ED5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เพื่อจ่ายเป็นค่าเงินสมทบกองทุนประกันสังคมพนักงานจ้างเทศบาลตำบลบ้านแม ในส่วนของนายจ้าง ตั้งแต่เดือนตุลาคม</w:t>
            </w:r>
            <w:r w:rsidR="00AA2CA7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พ.ศ.</w:t>
            </w: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256</w:t>
            </w:r>
            <w:r w:rsidR="00EA57FB" w:rsidRPr="00EA57FB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6</w:t>
            </w: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ถึง เดือนกันยายน</w:t>
            </w:r>
            <w:r w:rsidR="00AA2CA7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พ.ศ.</w:t>
            </w: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256</w:t>
            </w:r>
            <w:r w:rsidR="00EA57FB"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7</w:t>
            </w:r>
            <w:r w:rsidR="00C9191A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="00C9191A" w:rsidRPr="00C9191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(กองคลัง)</w:t>
            </w:r>
          </w:p>
          <w:p w14:paraId="12BA4CDC" w14:textId="77777777" w:rsidR="00E20621" w:rsidRPr="00EA57FB" w:rsidRDefault="002760F4" w:rsidP="002760F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- เป็นไปตามพระราชบัญญัติประกันสังคม พ.ศ. </w:t>
            </w: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2533</w:t>
            </w:r>
            <w:r w:rsidR="00E20621"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</w:p>
          <w:p w14:paraId="2DD1F134" w14:textId="474F80E4" w:rsidR="002760F4" w:rsidRPr="00EA57FB" w:rsidRDefault="00E20621" w:rsidP="002760F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 </w:t>
            </w:r>
            <w:r w:rsidRPr="00EA57FB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และที่แก้ไขเพิ่มเติม</w:t>
            </w:r>
            <w:r w:rsidR="002760F4"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</w:p>
          <w:p w14:paraId="6A1F23CA" w14:textId="77777777" w:rsidR="002760F4" w:rsidRPr="00EA57FB" w:rsidRDefault="002760F4" w:rsidP="00E03ED5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- </w:t>
            </w: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เป็นไปตาม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หนังสือสำนักงาน ก.จ. ก.ท.และ</w:t>
            </w:r>
            <w:r w:rsidR="00AA2CA7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ก.อบต.</w:t>
            </w:r>
          </w:p>
          <w:p w14:paraId="47ACFCA9" w14:textId="0417B502" w:rsidR="002760F4" w:rsidRPr="00EA57FB" w:rsidRDefault="003E7C8C" w:rsidP="00E03ED5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ด่วนที่สุด ที่ มท 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0809.5/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ว 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9 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ลงวันที่ 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22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มกราคม</w:t>
            </w:r>
            <w:r w:rsidR="00066166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2557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</w:p>
          <w:p w14:paraId="5265B809" w14:textId="77777777" w:rsidR="002760F4" w:rsidRPr="00EA57FB" w:rsidRDefault="002760F4" w:rsidP="00E03ED5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- เป็นไปตามห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นังสือสำนักงาน ก.จ. ก.ท. และก.อบต.</w:t>
            </w:r>
          </w:p>
          <w:p w14:paraId="2352068A" w14:textId="67EA6EF4" w:rsidR="00C17D83" w:rsidRPr="00EA57FB" w:rsidRDefault="003E7C8C" w:rsidP="00E03ED5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ด่วนที่สุด ที่ มท 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0809.5/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ว</w:t>
            </w:r>
            <w:r w:rsidR="00DD46B2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81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ลงวันที่ 10 กรกฎาคม</w:t>
            </w:r>
            <w:r w:rsidR="00066166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="00C17D83" w:rsidRPr="00EA57FB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2557</w:t>
            </w:r>
            <w:r w:rsidR="00BD127F" w:rsidRPr="00EA57FB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</w:p>
          <w:p w14:paraId="4E5A36C7" w14:textId="0D78E8E8" w:rsidR="004F0FBC" w:rsidRPr="00EA57FB" w:rsidRDefault="004F0FBC" w:rsidP="001C1CBE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  <w:cs/>
              </w:rPr>
            </w:pPr>
          </w:p>
        </w:tc>
        <w:tc>
          <w:tcPr>
            <w:tcW w:w="843" w:type="dxa"/>
          </w:tcPr>
          <w:p w14:paraId="75F4530C" w14:textId="77777777" w:rsidR="00E10778" w:rsidRPr="00EA57FB" w:rsidRDefault="00E10778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3922DCA2" w14:textId="77777777" w:rsidR="00E10778" w:rsidRPr="00EA57FB" w:rsidRDefault="00E10778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667" w:type="dxa"/>
          </w:tcPr>
          <w:p w14:paraId="097714A3" w14:textId="77777777" w:rsidR="00E10778" w:rsidRPr="00EA57FB" w:rsidRDefault="00E10778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  <w:tr w:rsidR="008A7F14" w:rsidRPr="008A7F14" w14:paraId="6E31B2BD" w14:textId="77777777" w:rsidTr="009D4BDD">
        <w:tc>
          <w:tcPr>
            <w:tcW w:w="372" w:type="dxa"/>
            <w:gridSpan w:val="2"/>
          </w:tcPr>
          <w:p w14:paraId="1B7A37B0" w14:textId="77777777" w:rsidR="009D4BDD" w:rsidRPr="008A7F14" w:rsidRDefault="009D4BDD" w:rsidP="00E64F2E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6383" w:type="dxa"/>
            <w:gridSpan w:val="2"/>
          </w:tcPr>
          <w:p w14:paraId="3AB72D96" w14:textId="25FC8182" w:rsidR="009D4BDD" w:rsidRPr="008A7F14" w:rsidRDefault="009D4BDD" w:rsidP="00E64F2E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8A7F1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1.1.</w:t>
            </w:r>
            <w:r w:rsidRPr="008A7F1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2</w:t>
            </w:r>
            <w:r w:rsidRPr="008A7F1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เงินสมทบกองทุนเงินทดแทน</w:t>
            </w:r>
            <w:r w:rsidR="0012517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3" w:type="dxa"/>
          </w:tcPr>
          <w:p w14:paraId="205C9462" w14:textId="77777777" w:rsidR="009D4BDD" w:rsidRPr="008A7F14" w:rsidRDefault="009D4BDD" w:rsidP="00E64F2E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8A7F1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94" w:type="dxa"/>
          </w:tcPr>
          <w:p w14:paraId="1AB5329E" w14:textId="77777777" w:rsidR="009D4BDD" w:rsidRPr="008A7F14" w:rsidRDefault="009D4BDD" w:rsidP="00E64F2E">
            <w:pPr>
              <w:jc w:val="right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8A7F14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5,000</w:t>
            </w:r>
          </w:p>
        </w:tc>
        <w:tc>
          <w:tcPr>
            <w:tcW w:w="667" w:type="dxa"/>
          </w:tcPr>
          <w:p w14:paraId="3463A806" w14:textId="77777777" w:rsidR="009D4BDD" w:rsidRPr="008A7F14" w:rsidRDefault="009D4BDD" w:rsidP="00E64F2E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8A7F1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บาท</w:t>
            </w:r>
          </w:p>
        </w:tc>
      </w:tr>
      <w:tr w:rsidR="008A7F14" w:rsidRPr="008A7F14" w14:paraId="20BD8711" w14:textId="77777777" w:rsidTr="009D4BDD">
        <w:tc>
          <w:tcPr>
            <w:tcW w:w="372" w:type="dxa"/>
            <w:gridSpan w:val="2"/>
          </w:tcPr>
          <w:p w14:paraId="03A2DE39" w14:textId="77777777" w:rsidR="009D4BDD" w:rsidRPr="008A7F14" w:rsidRDefault="009D4BDD" w:rsidP="00E64F2E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400" w:type="dxa"/>
          </w:tcPr>
          <w:p w14:paraId="1A33D101" w14:textId="77777777" w:rsidR="009D4BDD" w:rsidRPr="008A7F14" w:rsidRDefault="009D4BDD" w:rsidP="00E64F2E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5983" w:type="dxa"/>
          </w:tcPr>
          <w:p w14:paraId="50E5D1DA" w14:textId="6CE4AA00" w:rsidR="009D4BDD" w:rsidRPr="008A7F14" w:rsidRDefault="009D4BDD" w:rsidP="00E64F2E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8A7F1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เพื่อจ่ายเป็นเงินสมทบกองทุนเงินทดแทน เพื่อให้ความคุ้มครองแก่ลูกจ้างที่ประสพอันตราย เจ็บป่วย ตาย หรือสูญหาย อันเนื่องมาจากการทำงานให้แก่นายจ้าง โดยคำนวณในอัตราร้อยละ 0.2 ของค่าจ้างทั้งปี (มกราคม – ธันวาคม)</w:t>
            </w:r>
            <w:r w:rsidR="00C9191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="00C9191A" w:rsidRPr="00C9191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(กองคลัง)</w:t>
            </w:r>
          </w:p>
          <w:p w14:paraId="1BB084C5" w14:textId="77777777" w:rsidR="009D4BDD" w:rsidRPr="008A7F14" w:rsidRDefault="009D4BDD" w:rsidP="00E64F2E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8A7F1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- เป็นไปตามพระราชบัญญัติเงินทดแทน พ.ศ. 2537  </w:t>
            </w:r>
          </w:p>
          <w:p w14:paraId="5DE2349C" w14:textId="5460169F" w:rsidR="009D4BDD" w:rsidRPr="008A7F14" w:rsidRDefault="009D4BDD" w:rsidP="00E64F2E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8A7F1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</w:t>
            </w:r>
            <w:r w:rsidR="008B7627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และที่</w:t>
            </w:r>
            <w:r w:rsidRPr="008A7F1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แก้ไขเพิ่มเติม</w:t>
            </w:r>
          </w:p>
          <w:p w14:paraId="4A09239B" w14:textId="77777777" w:rsidR="009D4BDD" w:rsidRPr="008A7F14" w:rsidRDefault="009D4BDD" w:rsidP="00E64F2E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8A7F1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- เป็นไปตามหนังสือกรมส่งเสริมการปกครองท้องถิ่น </w:t>
            </w:r>
          </w:p>
          <w:p w14:paraId="5BA7D077" w14:textId="63FF53C6" w:rsidR="009D4BDD" w:rsidRPr="008A7F14" w:rsidRDefault="009D4BDD" w:rsidP="00E64F2E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8A7F1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ด่วนที่สุด ที่ มท 0808.2 /ว 4172 ลงวันที่ 24 ธันวาคม 2561  </w:t>
            </w:r>
          </w:p>
          <w:p w14:paraId="59A621BD" w14:textId="58CA15CC" w:rsidR="004F0FBC" w:rsidRPr="008A7F14" w:rsidRDefault="009D4BDD" w:rsidP="00610919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  <w:cs/>
              </w:rPr>
            </w:pPr>
            <w:r w:rsidRPr="008A7F14"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  <w:cs/>
              </w:rPr>
              <w:t xml:space="preserve"> </w:t>
            </w:r>
            <w:r w:rsidRPr="008A7F1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Pr="008A7F14"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  <w:cs/>
              </w:rPr>
              <w:t xml:space="preserve">  </w:t>
            </w:r>
          </w:p>
        </w:tc>
        <w:tc>
          <w:tcPr>
            <w:tcW w:w="843" w:type="dxa"/>
          </w:tcPr>
          <w:p w14:paraId="55692DEB" w14:textId="77777777" w:rsidR="009D4BDD" w:rsidRPr="008A7F14" w:rsidRDefault="009D4BDD" w:rsidP="00E64F2E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3F137D8B" w14:textId="77777777" w:rsidR="009D4BDD" w:rsidRPr="008A7F14" w:rsidRDefault="009D4BDD" w:rsidP="00E64F2E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667" w:type="dxa"/>
          </w:tcPr>
          <w:p w14:paraId="69C409EC" w14:textId="77777777" w:rsidR="009D4BDD" w:rsidRPr="008A7F14" w:rsidRDefault="009D4BDD" w:rsidP="00E64F2E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  <w:tr w:rsidR="00541496" w:rsidRPr="00541496" w14:paraId="239C70C7" w14:textId="77777777" w:rsidTr="009D4BDD">
        <w:tc>
          <w:tcPr>
            <w:tcW w:w="372" w:type="dxa"/>
            <w:gridSpan w:val="2"/>
          </w:tcPr>
          <w:p w14:paraId="3EE30942" w14:textId="77777777" w:rsidR="00E10778" w:rsidRPr="00541496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6383" w:type="dxa"/>
            <w:gridSpan w:val="2"/>
          </w:tcPr>
          <w:p w14:paraId="26E6F88D" w14:textId="00735E30" w:rsidR="00E10778" w:rsidRPr="00541496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1.1.</w:t>
            </w:r>
            <w:r w:rsidR="004A342B" w:rsidRPr="00541496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3</w:t>
            </w: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="00750890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843" w:type="dxa"/>
          </w:tcPr>
          <w:p w14:paraId="05DA0F52" w14:textId="77777777" w:rsidR="00E10778" w:rsidRPr="00541496" w:rsidRDefault="00E10778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94" w:type="dxa"/>
          </w:tcPr>
          <w:p w14:paraId="198A64F4" w14:textId="492A49AF" w:rsidR="00E10778" w:rsidRPr="00541496" w:rsidRDefault="00F52A7E" w:rsidP="00DB6A7C">
            <w:pPr>
              <w:jc w:val="right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15</w:t>
            </w:r>
            <w:r w:rsidR="00750890" w:rsidRPr="005414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,</w:t>
            </w:r>
            <w:r w:rsidR="003A059E" w:rsidRPr="005414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900</w:t>
            </w:r>
            <w:r w:rsidR="00750890" w:rsidRPr="005414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,</w:t>
            </w:r>
            <w:r w:rsidR="003A059E" w:rsidRPr="005414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0</w:t>
            </w:r>
            <w:r w:rsidR="00750890" w:rsidRPr="005414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00</w:t>
            </w:r>
          </w:p>
        </w:tc>
        <w:tc>
          <w:tcPr>
            <w:tcW w:w="667" w:type="dxa"/>
          </w:tcPr>
          <w:p w14:paraId="6D4FA5E7" w14:textId="77777777" w:rsidR="00E10778" w:rsidRPr="00541496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บาท</w:t>
            </w:r>
          </w:p>
        </w:tc>
      </w:tr>
      <w:tr w:rsidR="00541496" w:rsidRPr="00541496" w14:paraId="1EC92101" w14:textId="77777777" w:rsidTr="009D4BDD">
        <w:tc>
          <w:tcPr>
            <w:tcW w:w="372" w:type="dxa"/>
            <w:gridSpan w:val="2"/>
          </w:tcPr>
          <w:p w14:paraId="439F3E76" w14:textId="77777777" w:rsidR="00E10778" w:rsidRPr="00541496" w:rsidRDefault="00E10778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400" w:type="dxa"/>
          </w:tcPr>
          <w:p w14:paraId="4F2C093C" w14:textId="77777777" w:rsidR="00E10778" w:rsidRPr="00541496" w:rsidRDefault="00E10778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5983" w:type="dxa"/>
          </w:tcPr>
          <w:p w14:paraId="676B30DD" w14:textId="0363F570" w:rsidR="00376ED9" w:rsidRPr="00541496" w:rsidRDefault="00750890" w:rsidP="00750890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เพื่อจ่ายเป็น</w:t>
            </w:r>
            <w:r w:rsidR="00376ED9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ค่าเบี้ยยังชีพ</w:t>
            </w: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ผู้สูงอายุ</w:t>
            </w:r>
            <w:r w:rsidR="00376ED9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ในเขต</w:t>
            </w:r>
            <w:r w:rsidR="00376ED9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เทศบาล</w:t>
            </w: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ตำบลบ้านแม</w:t>
            </w: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="00376ED9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คำนวณตั้งจ่ายไว้</w:t>
            </w:r>
            <w:r w:rsidR="00892EBF" w:rsidRPr="00541496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="00376ED9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12 เดือน</w:t>
            </w:r>
            <w:r w:rsidR="001C5BB4" w:rsidRPr="005414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="00C9191A" w:rsidRPr="00C9191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(สำนักปลัด)</w:t>
            </w:r>
          </w:p>
          <w:p w14:paraId="4B5BB65E" w14:textId="77777777" w:rsidR="00F52A7E" w:rsidRPr="00541496" w:rsidRDefault="00376ED9" w:rsidP="00750890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- </w:t>
            </w: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เป็นไป</w:t>
            </w:r>
            <w:r w:rsidR="00DF0FC1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ตาม</w:t>
            </w: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ระเบียบกระทรวงมหาดไทยว่าด้วยหลักเกณฑ์การจ่าย</w:t>
            </w:r>
            <w:r w:rsidR="002760F4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   </w:t>
            </w:r>
          </w:p>
          <w:p w14:paraId="163E87F9" w14:textId="00B725C2" w:rsidR="002760F4" w:rsidRPr="00541496" w:rsidRDefault="00F52A7E" w:rsidP="00750890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</w:t>
            </w:r>
            <w:r w:rsidR="00376ED9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เบี้ยยังชีพผู้สูงอายุขององค์กรปกครองส่วนท้องถิ่น พ.ศ.</w:t>
            </w:r>
            <w:r w:rsidR="00066166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="00376ED9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2552</w:t>
            </w:r>
            <w:r w:rsidR="004E40B2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br/>
            </w:r>
            <w:r w:rsidR="004E40B2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</w:t>
            </w:r>
            <w:r w:rsidR="00DF0FC1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และที่แก้ไขเพิ่มเติม </w:t>
            </w:r>
          </w:p>
          <w:p w14:paraId="77F30E55" w14:textId="77777777" w:rsidR="002760F4" w:rsidRPr="00541496" w:rsidRDefault="002760F4" w:rsidP="00750890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lastRenderedPageBreak/>
              <w:t>- เป็นไปตาม</w:t>
            </w:r>
            <w:r w:rsidR="00DF0FC1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หนังสือกระทรวงมหาดไทย</w:t>
            </w:r>
            <w:r w:rsidR="005D4FF1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</w:p>
          <w:p w14:paraId="045EEB8B" w14:textId="77777777" w:rsidR="00A50EBA" w:rsidRDefault="00F52A7E" w:rsidP="00750890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</w:t>
            </w:r>
            <w:r w:rsidR="00CE3AEF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ด่วนที่สุด ที่ มท 0808.2</w:t>
            </w:r>
            <w:r w:rsidR="0045361F" w:rsidRPr="00541496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="00CE3AEF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/ว </w:t>
            </w:r>
            <w:r w:rsidR="004F0FBC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5147</w:t>
            </w:r>
            <w:r w:rsidR="00CE3AEF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ลงวันที่ </w:t>
            </w:r>
            <w:r w:rsidR="004F0FBC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9</w:t>
            </w:r>
            <w:r w:rsidR="00CE3AEF"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มิถุนายน 256</w:t>
            </w:r>
            <w:r w:rsidR="004F0FBC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6</w:t>
            </w:r>
          </w:p>
          <w:p w14:paraId="487ED4FD" w14:textId="77777777" w:rsidR="00A50EBA" w:rsidRPr="00541496" w:rsidRDefault="00A50EBA" w:rsidP="00A50EBA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- เป็นไปตามหนังสือกระทรวงมหาดไทย </w:t>
            </w:r>
          </w:p>
          <w:p w14:paraId="598727D7" w14:textId="4BD62FC9" w:rsidR="007A1887" w:rsidRPr="00A50EBA" w:rsidRDefault="00A50EBA" w:rsidP="00750890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1"/>
                <w:szCs w:val="31"/>
              </w:rPr>
            </w:pPr>
            <w:r w:rsidRPr="0054149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</w:t>
            </w:r>
            <w:r w:rsidRPr="00A50EBA"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t xml:space="preserve">ด่วนที่สุด ที่ มท </w:t>
            </w:r>
            <w:r w:rsidRPr="00A50EBA">
              <w:rPr>
                <w:rFonts w:ascii="TH SarabunIT๙" w:hAnsi="TH SarabunIT๙" w:cs="TH SarabunIT๙" w:hint="cs"/>
                <w:color w:val="0000FF"/>
                <w:sz w:val="31"/>
                <w:szCs w:val="31"/>
                <w:cs/>
              </w:rPr>
              <w:t xml:space="preserve">0023.27 </w:t>
            </w:r>
            <w:r w:rsidRPr="00A50EBA"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t xml:space="preserve">/ว </w:t>
            </w:r>
            <w:r w:rsidRPr="00A50EBA">
              <w:rPr>
                <w:rFonts w:ascii="TH SarabunIT๙" w:hAnsi="TH SarabunIT๙" w:cs="TH SarabunIT๙" w:hint="cs"/>
                <w:color w:val="0000FF"/>
                <w:sz w:val="31"/>
                <w:szCs w:val="31"/>
                <w:cs/>
              </w:rPr>
              <w:t>2718</w:t>
            </w:r>
            <w:r w:rsidRPr="00A50EBA"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t xml:space="preserve"> ลงวันที่ </w:t>
            </w:r>
            <w:r w:rsidRPr="00A50EBA">
              <w:rPr>
                <w:rFonts w:ascii="TH SarabunIT๙" w:hAnsi="TH SarabunIT๙" w:cs="TH SarabunIT๙" w:hint="cs"/>
                <w:color w:val="0000FF"/>
                <w:sz w:val="31"/>
                <w:szCs w:val="31"/>
                <w:cs/>
              </w:rPr>
              <w:t>17</w:t>
            </w:r>
            <w:r w:rsidRPr="00A50EBA"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t xml:space="preserve"> </w:t>
            </w:r>
            <w:r w:rsidRPr="00A50EBA">
              <w:rPr>
                <w:rFonts w:ascii="TH SarabunIT๙" w:hAnsi="TH SarabunIT๙" w:cs="TH SarabunIT๙" w:hint="cs"/>
                <w:color w:val="0000FF"/>
                <w:sz w:val="31"/>
                <w:szCs w:val="31"/>
                <w:cs/>
              </w:rPr>
              <w:t>กรกฎาคม</w:t>
            </w:r>
            <w:r w:rsidRPr="00A50EBA"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t xml:space="preserve"> 256</w:t>
            </w:r>
            <w:r w:rsidRPr="00A50EBA">
              <w:rPr>
                <w:rFonts w:ascii="TH SarabunIT๙" w:hAnsi="TH SarabunIT๙" w:cs="TH SarabunIT๙" w:hint="cs"/>
                <w:color w:val="0000FF"/>
                <w:sz w:val="31"/>
                <w:szCs w:val="31"/>
                <w:cs/>
              </w:rPr>
              <w:t>6</w:t>
            </w:r>
            <w:r w:rsidRPr="00A50EBA"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t xml:space="preserve"> </w:t>
            </w:r>
            <w:r w:rsidR="00CE3AEF" w:rsidRPr="00A50EBA"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t xml:space="preserve"> </w:t>
            </w:r>
          </w:p>
          <w:p w14:paraId="3AB9CA7D" w14:textId="77777777" w:rsidR="00DD2D55" w:rsidRPr="00541496" w:rsidRDefault="00DD2D55" w:rsidP="004D0708">
            <w:pPr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</w:rPr>
            </w:pPr>
          </w:p>
          <w:p w14:paraId="0130D580" w14:textId="70279CDD" w:rsidR="00AC42C1" w:rsidRPr="00541496" w:rsidRDefault="00AC42C1" w:rsidP="004D0708">
            <w:pPr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  <w:cs/>
              </w:rPr>
            </w:pPr>
          </w:p>
        </w:tc>
        <w:tc>
          <w:tcPr>
            <w:tcW w:w="843" w:type="dxa"/>
          </w:tcPr>
          <w:p w14:paraId="497B3AF5" w14:textId="77777777" w:rsidR="00E10778" w:rsidRPr="00541496" w:rsidRDefault="00E10778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1791B055" w14:textId="77777777" w:rsidR="00E10778" w:rsidRPr="00541496" w:rsidRDefault="00E10778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667" w:type="dxa"/>
          </w:tcPr>
          <w:p w14:paraId="4B267E53" w14:textId="77777777" w:rsidR="00E10778" w:rsidRPr="00541496" w:rsidRDefault="00E10778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  <w:tr w:rsidR="00D24E91" w:rsidRPr="00D24E91" w14:paraId="64D05B1C" w14:textId="77777777" w:rsidTr="009D4BDD">
        <w:tc>
          <w:tcPr>
            <w:tcW w:w="372" w:type="dxa"/>
            <w:gridSpan w:val="2"/>
          </w:tcPr>
          <w:p w14:paraId="2503D797" w14:textId="77777777" w:rsidR="00924147" w:rsidRPr="00D24E91" w:rsidRDefault="00924147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6383" w:type="dxa"/>
            <w:gridSpan w:val="2"/>
          </w:tcPr>
          <w:p w14:paraId="1F72867D" w14:textId="777EC7F3" w:rsidR="00924147" w:rsidRPr="00D24E91" w:rsidRDefault="00106520" w:rsidP="00924147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1.1.</w:t>
            </w:r>
            <w:r w:rsidR="00900DCC" w:rsidRPr="00D24E91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4</w:t>
            </w:r>
            <w:r w:rsidR="00924147"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เบี้ยยังชีพ</w:t>
            </w:r>
            <w:r w:rsidR="00900DCC" w:rsidRPr="00D24E91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ความ</w:t>
            </w:r>
            <w:r w:rsidR="00924147"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พิการ</w:t>
            </w:r>
            <w:r w:rsidR="00F92927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3" w:type="dxa"/>
          </w:tcPr>
          <w:p w14:paraId="079E1998" w14:textId="77777777" w:rsidR="00924147" w:rsidRPr="00D24E91" w:rsidRDefault="00924147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94" w:type="dxa"/>
          </w:tcPr>
          <w:p w14:paraId="574887D3" w14:textId="67620ED7" w:rsidR="00924147" w:rsidRPr="00D24E91" w:rsidRDefault="001578CC" w:rsidP="00A933A8">
            <w:pPr>
              <w:jc w:val="right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D24E91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3</w:t>
            </w:r>
            <w:r w:rsidR="00924147" w:rsidRPr="00D24E91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,</w:t>
            </w:r>
            <w:r w:rsidRPr="00D24E91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0</w:t>
            </w:r>
            <w:r w:rsidR="00BA5955" w:rsidRPr="00D24E91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00</w:t>
            </w:r>
            <w:r w:rsidR="00924147" w:rsidRPr="00D24E91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,</w:t>
            </w:r>
            <w:r w:rsidR="00BA5955" w:rsidRPr="00D24E91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0</w:t>
            </w:r>
            <w:r w:rsidR="00924147" w:rsidRPr="00D24E91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00</w:t>
            </w:r>
          </w:p>
        </w:tc>
        <w:tc>
          <w:tcPr>
            <w:tcW w:w="667" w:type="dxa"/>
          </w:tcPr>
          <w:p w14:paraId="148F9EEB" w14:textId="77777777" w:rsidR="00924147" w:rsidRPr="00D24E91" w:rsidRDefault="00924147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บาท</w:t>
            </w:r>
          </w:p>
        </w:tc>
      </w:tr>
      <w:tr w:rsidR="00D24E91" w:rsidRPr="00D24E91" w14:paraId="72229E9D" w14:textId="77777777" w:rsidTr="009D4BDD">
        <w:tc>
          <w:tcPr>
            <w:tcW w:w="372" w:type="dxa"/>
            <w:gridSpan w:val="2"/>
          </w:tcPr>
          <w:p w14:paraId="284434CA" w14:textId="77777777" w:rsidR="00A933A8" w:rsidRPr="00D24E91" w:rsidRDefault="00A933A8" w:rsidP="00A933A8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400" w:type="dxa"/>
          </w:tcPr>
          <w:p w14:paraId="5BA9E746" w14:textId="77777777" w:rsidR="00A933A8" w:rsidRPr="00D24E91" w:rsidRDefault="00A933A8" w:rsidP="00A933A8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5983" w:type="dxa"/>
          </w:tcPr>
          <w:p w14:paraId="768772FD" w14:textId="77777777" w:rsidR="00C550F5" w:rsidRPr="00D24E91" w:rsidRDefault="00A933A8" w:rsidP="00A933A8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เพื่อจ่ายเป็นค่าเบี้ยยังชีพคนพิการ ในเขตเทศบาลตำบลบ้านแม</w:t>
            </w:r>
          </w:p>
          <w:p w14:paraId="201A439F" w14:textId="4E51D351" w:rsidR="00A933A8" w:rsidRPr="00C9191A" w:rsidRDefault="00A933A8" w:rsidP="00A933A8">
            <w:pPr>
              <w:ind w:right="34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คำนวณตั้งจ่ายไว้ 12 เดือน</w:t>
            </w:r>
            <w:r w:rsidR="001C5BB4" w:rsidRPr="00D24E91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="00C9191A" w:rsidRPr="00C9191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(สำนักปลัด)</w:t>
            </w:r>
          </w:p>
          <w:p w14:paraId="2AA0E069" w14:textId="51E45633" w:rsidR="002760F4" w:rsidRPr="00D24E91" w:rsidRDefault="00A933A8" w:rsidP="00A933A8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D24E91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- </w:t>
            </w:r>
            <w:r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เป็นไปตามระเบียบกระทรวงมหาดไทยว่าด้วยหลักเกณฑ์</w:t>
            </w:r>
            <w:r w:rsidR="00CE7A9D" w:rsidRPr="00D24E91"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t>การจ่ายเงิน</w:t>
            </w:r>
            <w:r w:rsidR="00C550F5" w:rsidRPr="00D24E91"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br/>
            </w:r>
            <w:r w:rsidR="00C550F5" w:rsidRPr="00D24E91">
              <w:rPr>
                <w:rFonts w:ascii="TH SarabunIT๙" w:hAnsi="TH SarabunIT๙" w:cs="TH SarabunIT๙" w:hint="cs"/>
                <w:color w:val="0000FF"/>
                <w:sz w:val="31"/>
                <w:szCs w:val="31"/>
                <w:cs/>
              </w:rPr>
              <w:t xml:space="preserve">  </w:t>
            </w:r>
            <w:r w:rsidRPr="00D24E91"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t>เบี้ยความพิการขององค์กรปกครองส่วนท้องถิ่น พ.ศ. 2553</w:t>
            </w:r>
            <w:r w:rsidR="00DA6E2B"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="00CE7A9D"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และ</w:t>
            </w:r>
            <w:r w:rsidR="00C550F5" w:rsidRPr="00D24E91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    </w:t>
            </w:r>
            <w:r w:rsidR="00C550F5"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br/>
            </w:r>
            <w:r w:rsidR="00C550F5" w:rsidRPr="00D24E91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</w:t>
            </w:r>
            <w:r w:rsidR="00CE7A9D"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ที่</w:t>
            </w:r>
            <w:r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แก้ไขเพิ่มเติม </w:t>
            </w:r>
          </w:p>
          <w:p w14:paraId="0EE697E2" w14:textId="77777777" w:rsidR="00D24E91" w:rsidRPr="00D24E91" w:rsidRDefault="00D24E91" w:rsidP="00D24E91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- เป็นไปตามหนังสือกระทรวงมหาดไทย </w:t>
            </w:r>
          </w:p>
          <w:p w14:paraId="3F5D793E" w14:textId="77777777" w:rsidR="00D24E91" w:rsidRPr="00D24E91" w:rsidRDefault="00D24E91" w:rsidP="00D24E91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ด่วนที่สุด ที่ มท 0808.2 /ว 5147 ลงวันที่ 9 มิถุนายน 2566</w:t>
            </w:r>
          </w:p>
          <w:p w14:paraId="00010596" w14:textId="77777777" w:rsidR="00D24E91" w:rsidRPr="00D24E91" w:rsidRDefault="00D24E91" w:rsidP="00D24E91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- เป็นไปตามหนังสือกระทรวงมหาดไทย </w:t>
            </w:r>
          </w:p>
          <w:p w14:paraId="33FC4674" w14:textId="2B30ECC3" w:rsidR="00450564" w:rsidRPr="00D24E91" w:rsidRDefault="00D24E91" w:rsidP="00D24E91">
            <w:pPr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31"/>
                <w:szCs w:val="31"/>
              </w:rPr>
            </w:pPr>
            <w:r w:rsidRPr="00D24E91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</w:t>
            </w:r>
            <w:r w:rsidRPr="00D24E91"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t xml:space="preserve">ด่วนที่สุด ที่ มท 0023.27 /ว 2718 ลงวันที่ 17 กรกฎาคม 2566  </w:t>
            </w:r>
          </w:p>
          <w:p w14:paraId="0EF7BAC0" w14:textId="77777777" w:rsidR="00D24E91" w:rsidRPr="00D24E91" w:rsidRDefault="00D24E91" w:rsidP="00D24E91">
            <w:pPr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</w:rPr>
            </w:pPr>
          </w:p>
          <w:p w14:paraId="6F3F80EA" w14:textId="5A135DA4" w:rsidR="00AC42C1" w:rsidRPr="00D24E91" w:rsidRDefault="00AC42C1" w:rsidP="001C1CBE">
            <w:pPr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  <w:cs/>
              </w:rPr>
            </w:pPr>
          </w:p>
        </w:tc>
        <w:tc>
          <w:tcPr>
            <w:tcW w:w="843" w:type="dxa"/>
          </w:tcPr>
          <w:p w14:paraId="72418EBC" w14:textId="77777777" w:rsidR="00A933A8" w:rsidRPr="00D24E91" w:rsidRDefault="00A933A8" w:rsidP="00A933A8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580DBAB5" w14:textId="77777777" w:rsidR="00A933A8" w:rsidRPr="00D24E91" w:rsidRDefault="00A933A8" w:rsidP="00A933A8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667" w:type="dxa"/>
          </w:tcPr>
          <w:p w14:paraId="21C087B3" w14:textId="77777777" w:rsidR="00A933A8" w:rsidRPr="00D24E91" w:rsidRDefault="00A933A8" w:rsidP="00A933A8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  <w:tr w:rsidR="00125174" w:rsidRPr="00125174" w14:paraId="7541403D" w14:textId="77777777" w:rsidTr="009D4BDD">
        <w:tc>
          <w:tcPr>
            <w:tcW w:w="372" w:type="dxa"/>
            <w:gridSpan w:val="2"/>
          </w:tcPr>
          <w:p w14:paraId="352BDCE7" w14:textId="77777777" w:rsidR="000822C9" w:rsidRPr="00125174" w:rsidRDefault="000822C9" w:rsidP="00E21B71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6383" w:type="dxa"/>
            <w:gridSpan w:val="2"/>
          </w:tcPr>
          <w:p w14:paraId="6EC66B19" w14:textId="74C65E36" w:rsidR="000822C9" w:rsidRPr="00125174" w:rsidRDefault="000822C9" w:rsidP="000822C9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12517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1.1.</w:t>
            </w:r>
            <w:r w:rsidR="00423D30" w:rsidRPr="0012517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5</w:t>
            </w:r>
            <w:r w:rsidRPr="0012517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เบี้ยยังชีพผู้ป่วยเอดส์</w:t>
            </w:r>
            <w:r w:rsidR="00F92927" w:rsidRPr="0012517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3" w:type="dxa"/>
          </w:tcPr>
          <w:p w14:paraId="4D078E79" w14:textId="77777777" w:rsidR="000822C9" w:rsidRPr="00125174" w:rsidRDefault="000822C9" w:rsidP="00E21B71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12517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94" w:type="dxa"/>
          </w:tcPr>
          <w:p w14:paraId="35F1A37B" w14:textId="1112E9E5" w:rsidR="000822C9" w:rsidRPr="00125174" w:rsidRDefault="000822C9" w:rsidP="00E21B71">
            <w:pPr>
              <w:jc w:val="right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125174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1</w:t>
            </w:r>
            <w:r w:rsidR="00882E30" w:rsidRPr="00125174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6</w:t>
            </w:r>
            <w:r w:rsidR="00C54E48" w:rsidRPr="00125174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8</w:t>
            </w:r>
            <w:r w:rsidRPr="00125174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,000</w:t>
            </w:r>
          </w:p>
        </w:tc>
        <w:tc>
          <w:tcPr>
            <w:tcW w:w="667" w:type="dxa"/>
          </w:tcPr>
          <w:p w14:paraId="12197243" w14:textId="77777777" w:rsidR="000822C9" w:rsidRPr="00125174" w:rsidRDefault="000822C9" w:rsidP="00E21B71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12517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บาท</w:t>
            </w:r>
          </w:p>
        </w:tc>
      </w:tr>
      <w:tr w:rsidR="00125174" w:rsidRPr="00125174" w14:paraId="70CDF4DC" w14:textId="77777777" w:rsidTr="009D4BDD">
        <w:tc>
          <w:tcPr>
            <w:tcW w:w="372" w:type="dxa"/>
            <w:gridSpan w:val="2"/>
          </w:tcPr>
          <w:p w14:paraId="634A6470" w14:textId="77777777" w:rsidR="000822C9" w:rsidRPr="00125174" w:rsidRDefault="000822C9" w:rsidP="00E21B71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400" w:type="dxa"/>
          </w:tcPr>
          <w:p w14:paraId="37FBF554" w14:textId="77777777" w:rsidR="000822C9" w:rsidRPr="00125174" w:rsidRDefault="000822C9" w:rsidP="00E21B71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5983" w:type="dxa"/>
          </w:tcPr>
          <w:p w14:paraId="675751BA" w14:textId="36D8E072" w:rsidR="00C66422" w:rsidRPr="00125174" w:rsidRDefault="000822C9" w:rsidP="00E21B71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12517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เพื่อเป็นค่าเบี้ยยังชีพผู้ป่วยเอดส์ ในเขตเทศบาลตำบลบ้านแม</w:t>
            </w:r>
          </w:p>
          <w:p w14:paraId="57FF6CC8" w14:textId="2F258AFD" w:rsidR="000822C9" w:rsidRPr="00125174" w:rsidRDefault="000822C9" w:rsidP="00E21B71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12517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คำนวณตั้งจ่ายไว้ 12 เดือน</w:t>
            </w:r>
            <w:r w:rsidR="001C5BB4" w:rsidRPr="00125174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="00C9191A" w:rsidRPr="00C9191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(สำนักปลัด)</w:t>
            </w:r>
          </w:p>
          <w:p w14:paraId="68153A46" w14:textId="77777777" w:rsidR="00C54E48" w:rsidRPr="00125174" w:rsidRDefault="000822C9" w:rsidP="00E21B71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12517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- เป็นไปตามระเบียบกระทรวงมหาดไทยว่าด้วยการจ่ายเงินสงเคราะห์</w:t>
            </w:r>
          </w:p>
          <w:p w14:paraId="7CFD299E" w14:textId="162E9444" w:rsidR="002760F4" w:rsidRPr="00125174" w:rsidRDefault="00C54E48" w:rsidP="00E21B71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12517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</w:t>
            </w:r>
            <w:r w:rsidR="000822C9" w:rsidRPr="0012517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เพื่อการยังชีพขององค์กรปกครองส่วนท้องถิ่น พ.ศ. 2548</w:t>
            </w:r>
            <w:r w:rsidR="000822C9" w:rsidRPr="00125174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</w:p>
          <w:p w14:paraId="68DCCE59" w14:textId="77777777" w:rsidR="00125174" w:rsidRPr="00125174" w:rsidRDefault="00125174" w:rsidP="00125174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12517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- เป็นไปตามหนังสือกระทรวงมหาดไทย </w:t>
            </w:r>
          </w:p>
          <w:p w14:paraId="79E51F0B" w14:textId="77777777" w:rsidR="00125174" w:rsidRPr="00125174" w:rsidRDefault="00125174" w:rsidP="00125174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12517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ด่วนที่สุด ที่ มท 0808.2 /ว 5147 ลงวันที่ 9 มิถุนายน 2566</w:t>
            </w:r>
          </w:p>
          <w:p w14:paraId="65E4ECB8" w14:textId="77777777" w:rsidR="00125174" w:rsidRPr="00125174" w:rsidRDefault="00125174" w:rsidP="00125174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12517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- เป็นไปตามหนังสือกระทรวงมหาดไทย </w:t>
            </w:r>
          </w:p>
          <w:p w14:paraId="1A5A3546" w14:textId="77777777" w:rsidR="00125174" w:rsidRPr="00125174" w:rsidRDefault="00125174" w:rsidP="00125174">
            <w:pPr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31"/>
                <w:szCs w:val="31"/>
              </w:rPr>
            </w:pPr>
            <w:r w:rsidRPr="0012517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</w:t>
            </w:r>
            <w:r w:rsidRPr="00125174"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t xml:space="preserve">ด่วนที่สุด ที่ มท 0023.27 /ว 2718 ลงวันที่ 17 กรกฎาคม 2566  </w:t>
            </w:r>
          </w:p>
          <w:p w14:paraId="1D1C19B8" w14:textId="77777777" w:rsidR="000822C9" w:rsidRPr="00125174" w:rsidRDefault="00497595" w:rsidP="00706F07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</w:rPr>
            </w:pPr>
            <w:r w:rsidRPr="00125174"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  <w:cs/>
              </w:rPr>
              <w:t xml:space="preserve"> </w:t>
            </w:r>
            <w:r w:rsidR="000822C9" w:rsidRPr="0012517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="000822C9" w:rsidRPr="00125174"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  <w:cs/>
              </w:rPr>
              <w:t xml:space="preserve">  </w:t>
            </w:r>
          </w:p>
          <w:p w14:paraId="643440B5" w14:textId="218C4412" w:rsidR="00AC42C1" w:rsidRPr="00125174" w:rsidRDefault="00AC42C1" w:rsidP="00706F07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  <w:cs/>
              </w:rPr>
            </w:pPr>
          </w:p>
        </w:tc>
        <w:tc>
          <w:tcPr>
            <w:tcW w:w="843" w:type="dxa"/>
          </w:tcPr>
          <w:p w14:paraId="43A35A90" w14:textId="77777777" w:rsidR="000822C9" w:rsidRPr="00125174" w:rsidRDefault="000822C9" w:rsidP="00E21B71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6CD614FC" w14:textId="77777777" w:rsidR="000822C9" w:rsidRPr="00125174" w:rsidRDefault="000822C9" w:rsidP="00E21B71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667" w:type="dxa"/>
          </w:tcPr>
          <w:p w14:paraId="6BEFFD1B" w14:textId="77777777" w:rsidR="000822C9" w:rsidRPr="00125174" w:rsidRDefault="000822C9" w:rsidP="00E21B71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  <w:tr w:rsidR="00AA0D49" w:rsidRPr="00AA0D49" w14:paraId="0E71DF61" w14:textId="77777777" w:rsidTr="009D4BDD">
        <w:tc>
          <w:tcPr>
            <w:tcW w:w="372" w:type="dxa"/>
            <w:gridSpan w:val="2"/>
          </w:tcPr>
          <w:p w14:paraId="28378619" w14:textId="77777777" w:rsidR="000E02DA" w:rsidRPr="00AA0D49" w:rsidRDefault="000E02DA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6383" w:type="dxa"/>
            <w:gridSpan w:val="2"/>
          </w:tcPr>
          <w:p w14:paraId="75202F64" w14:textId="0D032DC4" w:rsidR="000E02DA" w:rsidRPr="00AA0D49" w:rsidRDefault="000E02DA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AA0D4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1.1.</w:t>
            </w:r>
            <w:r w:rsidR="00423D30" w:rsidRPr="00AA0D49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6</w:t>
            </w:r>
            <w:r w:rsidRPr="00AA0D4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="0073109D" w:rsidRPr="00AA0D49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เงิน</w:t>
            </w:r>
            <w:r w:rsidRPr="00AA0D4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สำรองจ่าย</w:t>
            </w:r>
            <w:r w:rsidR="00CD5D9A" w:rsidRPr="00AA0D49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3" w:type="dxa"/>
          </w:tcPr>
          <w:p w14:paraId="6EC70603" w14:textId="77777777" w:rsidR="000E02DA" w:rsidRPr="00AA0D49" w:rsidRDefault="000E02DA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AA0D4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94" w:type="dxa"/>
          </w:tcPr>
          <w:p w14:paraId="643E9680" w14:textId="5424061F" w:rsidR="000E02DA" w:rsidRPr="00AA0D49" w:rsidRDefault="00646C9E" w:rsidP="00DB010F">
            <w:pPr>
              <w:jc w:val="right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AA0D4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2</w:t>
            </w:r>
            <w:r w:rsidR="00423D30" w:rsidRPr="00AA0D4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5</w:t>
            </w:r>
            <w:r w:rsidR="000E02DA" w:rsidRPr="00AA0D4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0,000</w:t>
            </w:r>
          </w:p>
        </w:tc>
        <w:tc>
          <w:tcPr>
            <w:tcW w:w="667" w:type="dxa"/>
          </w:tcPr>
          <w:p w14:paraId="50209E9D" w14:textId="77777777" w:rsidR="000E02DA" w:rsidRPr="00AA0D49" w:rsidRDefault="000E02DA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AA0D4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บาท</w:t>
            </w:r>
          </w:p>
        </w:tc>
      </w:tr>
      <w:tr w:rsidR="00AA0D49" w:rsidRPr="00AA0D49" w14:paraId="357DEA51" w14:textId="77777777" w:rsidTr="000F480B">
        <w:tc>
          <w:tcPr>
            <w:tcW w:w="372" w:type="dxa"/>
            <w:gridSpan w:val="2"/>
          </w:tcPr>
          <w:p w14:paraId="419346C2" w14:textId="77777777" w:rsidR="000E02DA" w:rsidRPr="00AA0D49" w:rsidRDefault="000E02DA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400" w:type="dxa"/>
          </w:tcPr>
          <w:p w14:paraId="4A0E54FF" w14:textId="77777777" w:rsidR="000E02DA" w:rsidRPr="00AA0D49" w:rsidRDefault="000E02DA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5983" w:type="dxa"/>
          </w:tcPr>
          <w:p w14:paraId="0F1D0C7E" w14:textId="77777777" w:rsidR="00AA0D49" w:rsidRDefault="006D005A" w:rsidP="006D005A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A0D4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เพื่อ</w:t>
            </w:r>
            <w:r w:rsidR="0025712F" w:rsidRPr="00AA0D4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เป็นค่า</w:t>
            </w:r>
            <w:r w:rsidR="0073109D" w:rsidRPr="00AA0D49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ใช้จ่าย</w:t>
            </w:r>
            <w:r w:rsidR="008D4FBF" w:rsidRPr="00AA0D49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กรณีที่มีเหตุสาธารณภัยเกิดขึ้นหรือกรณีการป้องกันและยับยั้งก่อนเกิดสาธารณภัยหรือคาดว่าจะเกิดสาธารณภัยหรือกรณีฉุกเฉินเพื่อบรรเทาปัญหาความเดือดร้อนของประชาชนเป็นส่วนรวม</w:t>
            </w:r>
            <w:r w:rsidR="00CD5D9A" w:rsidRPr="00AA0D49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ดังนี้</w:t>
            </w:r>
          </w:p>
          <w:p w14:paraId="22DF9048" w14:textId="17B3F110" w:rsidR="006D005A" w:rsidRPr="00AA0D49" w:rsidRDefault="00AA0D49" w:rsidP="006D005A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       </w:t>
            </w:r>
            <w:r w:rsidR="00CD5D9A" w:rsidRPr="00AA0D49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สำนักปลัด</w:t>
            </w:r>
            <w:r w:rsidR="008D4FBF" w:rsidRPr="00AA0D49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="00CD5D9A" w:rsidRPr="00AA0D49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                ตั้งไว้  250,000 บาท</w:t>
            </w:r>
          </w:p>
          <w:p w14:paraId="75435AA0" w14:textId="77777777" w:rsidR="007B696B" w:rsidRPr="00AA0D49" w:rsidRDefault="006D005A" w:rsidP="006D005A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A0D4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- เป็นไปตามระเบียบกระทรวงมหาดไทยว่าด้วยวิธีการงบประมาณ</w:t>
            </w:r>
            <w:r w:rsidR="00685BB1" w:rsidRPr="00AA0D4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     </w:t>
            </w:r>
            <w:r w:rsidR="007B696B" w:rsidRPr="00AA0D4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</w:p>
          <w:p w14:paraId="75AEE53B" w14:textId="1458FDE6" w:rsidR="001D1DBC" w:rsidRPr="00AA0D49" w:rsidRDefault="007B696B" w:rsidP="006D005A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AA0D4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</w:t>
            </w:r>
            <w:r w:rsidR="006D005A" w:rsidRPr="00AA0D49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ขององค์กรปกครองส่วนท้องถิ่น พ.ศ. 25</w:t>
            </w:r>
            <w:r w:rsidR="004100CB" w:rsidRPr="00AA0D49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63</w:t>
            </w:r>
            <w:r w:rsidR="00741AB8" w:rsidRPr="00AA0D49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ข้อ 19</w:t>
            </w:r>
          </w:p>
          <w:p w14:paraId="3FDC9C1D" w14:textId="77777777" w:rsidR="00072504" w:rsidRPr="00AA0D49" w:rsidRDefault="00072504" w:rsidP="00304B62">
            <w:pPr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</w:rPr>
            </w:pPr>
          </w:p>
          <w:p w14:paraId="7D4ECCFE" w14:textId="479BD238" w:rsidR="004B09C4" w:rsidRPr="00AA0D49" w:rsidRDefault="004B09C4" w:rsidP="00304B62">
            <w:pPr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  <w:cs/>
              </w:rPr>
            </w:pPr>
          </w:p>
        </w:tc>
        <w:tc>
          <w:tcPr>
            <w:tcW w:w="843" w:type="dxa"/>
          </w:tcPr>
          <w:p w14:paraId="531B2B33" w14:textId="77777777" w:rsidR="000E02DA" w:rsidRPr="00AA0D49" w:rsidRDefault="000E02DA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54553857" w14:textId="77777777" w:rsidR="000E02DA" w:rsidRPr="00AA0D49" w:rsidRDefault="000E02DA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667" w:type="dxa"/>
          </w:tcPr>
          <w:p w14:paraId="645F4243" w14:textId="77777777" w:rsidR="000E02DA" w:rsidRPr="00AA0D49" w:rsidRDefault="000E02DA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  <w:tr w:rsidR="00A539C6" w:rsidRPr="00A539C6" w14:paraId="22AAB3C3" w14:textId="77777777" w:rsidTr="000F480B">
        <w:tc>
          <w:tcPr>
            <w:tcW w:w="372" w:type="dxa"/>
            <w:gridSpan w:val="2"/>
          </w:tcPr>
          <w:p w14:paraId="3A93076F" w14:textId="77777777" w:rsidR="00212D9C" w:rsidRPr="00A539C6" w:rsidRDefault="00212D9C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6383" w:type="dxa"/>
            <w:gridSpan w:val="2"/>
          </w:tcPr>
          <w:p w14:paraId="3590F748" w14:textId="47A530E5" w:rsidR="00212D9C" w:rsidRPr="00A539C6" w:rsidRDefault="00212D9C" w:rsidP="00212D9C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A539C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1.1.</w:t>
            </w:r>
            <w:r w:rsidR="005E4797" w:rsidRPr="00A539C6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7</w:t>
            </w:r>
            <w:r w:rsidRPr="00A539C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รายจ่ายตามข้อผูกพัน</w:t>
            </w:r>
          </w:p>
        </w:tc>
        <w:tc>
          <w:tcPr>
            <w:tcW w:w="843" w:type="dxa"/>
          </w:tcPr>
          <w:p w14:paraId="156B435A" w14:textId="77777777" w:rsidR="00212D9C" w:rsidRPr="00A539C6" w:rsidRDefault="0013750C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A539C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รวม</w:t>
            </w:r>
          </w:p>
        </w:tc>
        <w:tc>
          <w:tcPr>
            <w:tcW w:w="1494" w:type="dxa"/>
          </w:tcPr>
          <w:p w14:paraId="4F037E07" w14:textId="3CFF7F01" w:rsidR="00212D9C" w:rsidRPr="00A539C6" w:rsidRDefault="00166EE2" w:rsidP="00304B62">
            <w:pPr>
              <w:jc w:val="right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A539C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1,</w:t>
            </w:r>
            <w:r w:rsidR="00A539C6" w:rsidRPr="00A539C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201</w:t>
            </w:r>
            <w:r w:rsidR="00212D9C" w:rsidRPr="00A539C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,</w:t>
            </w:r>
            <w:r w:rsidR="00A539C6" w:rsidRPr="00A539C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2</w:t>
            </w:r>
            <w:r w:rsidR="00A0627C" w:rsidRPr="00A539C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0</w:t>
            </w:r>
            <w:r w:rsidR="00212D9C" w:rsidRPr="00A539C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0</w:t>
            </w:r>
          </w:p>
        </w:tc>
        <w:tc>
          <w:tcPr>
            <w:tcW w:w="667" w:type="dxa"/>
          </w:tcPr>
          <w:p w14:paraId="5406C46F" w14:textId="77777777" w:rsidR="00212D9C" w:rsidRPr="00A539C6" w:rsidRDefault="00212D9C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A539C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บาท</w:t>
            </w:r>
          </w:p>
        </w:tc>
      </w:tr>
      <w:tr w:rsidR="00A539C6" w:rsidRPr="00A539C6" w14:paraId="5F751171" w14:textId="77777777" w:rsidTr="000F480B">
        <w:tc>
          <w:tcPr>
            <w:tcW w:w="372" w:type="dxa"/>
            <w:gridSpan w:val="2"/>
          </w:tcPr>
          <w:p w14:paraId="09BF06BA" w14:textId="77777777" w:rsidR="00212D9C" w:rsidRPr="00A539C6" w:rsidRDefault="00212D9C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400" w:type="dxa"/>
          </w:tcPr>
          <w:p w14:paraId="0071BA9B" w14:textId="77777777" w:rsidR="00212D9C" w:rsidRPr="00A539C6" w:rsidRDefault="00212D9C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5983" w:type="dxa"/>
          </w:tcPr>
          <w:p w14:paraId="26108628" w14:textId="77777777" w:rsidR="00E726C5" w:rsidRPr="00A539C6" w:rsidRDefault="00B34DBB" w:rsidP="000A425E">
            <w:pPr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  <w:cs/>
              </w:rPr>
            </w:pPr>
            <w:r w:rsidRPr="00A539C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843" w:type="dxa"/>
          </w:tcPr>
          <w:p w14:paraId="62F768B3" w14:textId="77777777" w:rsidR="00212D9C" w:rsidRPr="00A539C6" w:rsidRDefault="00212D9C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48787AE6" w14:textId="77777777" w:rsidR="00212D9C" w:rsidRPr="00A539C6" w:rsidRDefault="00212D9C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667" w:type="dxa"/>
          </w:tcPr>
          <w:p w14:paraId="510F9FDF" w14:textId="77777777" w:rsidR="00212D9C" w:rsidRPr="00A539C6" w:rsidRDefault="00212D9C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  <w:tr w:rsidR="00460B2F" w:rsidRPr="00974076" w14:paraId="095B355A" w14:textId="77777777" w:rsidTr="000F480B">
        <w:tc>
          <w:tcPr>
            <w:tcW w:w="372" w:type="dxa"/>
            <w:gridSpan w:val="2"/>
          </w:tcPr>
          <w:p w14:paraId="55A557DD" w14:textId="77777777" w:rsidR="00460B2F" w:rsidRPr="00974076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400" w:type="dxa"/>
          </w:tcPr>
          <w:p w14:paraId="43288F4E" w14:textId="77777777" w:rsidR="00460B2F" w:rsidRPr="00974076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</w:p>
        </w:tc>
        <w:tc>
          <w:tcPr>
            <w:tcW w:w="5983" w:type="dxa"/>
          </w:tcPr>
          <w:p w14:paraId="060E6AE5" w14:textId="0167C292" w:rsidR="00460B2F" w:rsidRPr="00974076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1</w:t>
            </w:r>
            <w:r w:rsidRPr="009740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. ค่าบำรุงสมาคม</w:t>
            </w:r>
            <w:r w:rsidRPr="00974076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องค์กรปกครองส่วนท้องถิ่น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3" w:type="dxa"/>
          </w:tcPr>
          <w:p w14:paraId="72279893" w14:textId="77777777" w:rsidR="00460B2F" w:rsidRPr="00974076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9740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94" w:type="dxa"/>
          </w:tcPr>
          <w:p w14:paraId="741520E2" w14:textId="77777777" w:rsidR="00460B2F" w:rsidRPr="00974076" w:rsidRDefault="00460B2F" w:rsidP="00525464">
            <w:pPr>
              <w:jc w:val="right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9740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41,200</w:t>
            </w:r>
          </w:p>
        </w:tc>
        <w:tc>
          <w:tcPr>
            <w:tcW w:w="667" w:type="dxa"/>
          </w:tcPr>
          <w:p w14:paraId="699B6414" w14:textId="77777777" w:rsidR="00460B2F" w:rsidRPr="00974076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9740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บาท</w:t>
            </w:r>
          </w:p>
        </w:tc>
      </w:tr>
      <w:tr w:rsidR="00460B2F" w:rsidRPr="00974076" w14:paraId="057075E3" w14:textId="77777777" w:rsidTr="000F480B">
        <w:tc>
          <w:tcPr>
            <w:tcW w:w="372" w:type="dxa"/>
            <w:gridSpan w:val="2"/>
          </w:tcPr>
          <w:p w14:paraId="0B1A6842" w14:textId="77777777" w:rsidR="00460B2F" w:rsidRPr="00974076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400" w:type="dxa"/>
          </w:tcPr>
          <w:p w14:paraId="0F1E660D" w14:textId="77777777" w:rsidR="00460B2F" w:rsidRPr="00974076" w:rsidRDefault="00460B2F" w:rsidP="00525464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5983" w:type="dxa"/>
          </w:tcPr>
          <w:p w14:paraId="1C3DAB6F" w14:textId="77777777" w:rsidR="00460B2F" w:rsidRPr="00974076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1"/>
                <w:szCs w:val="31"/>
              </w:rPr>
            </w:pPr>
            <w:r w:rsidRPr="00974076"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t>เพื่อจ่ายเป็นค่าบำรุงสมาคมสันนิบาตเทศบาลแห่งประเทศไทย</w:t>
            </w:r>
            <w:r w:rsidRPr="00974076">
              <w:rPr>
                <w:rFonts w:ascii="TH SarabunIT๙" w:hAnsi="TH SarabunIT๙" w:cs="TH SarabunIT๙" w:hint="cs"/>
                <w:color w:val="0000FF"/>
                <w:sz w:val="31"/>
                <w:szCs w:val="31"/>
                <w:cs/>
              </w:rPr>
              <w:t xml:space="preserve"> </w:t>
            </w:r>
            <w:r w:rsidRPr="00974076"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t>(ส.ท.ท.)</w:t>
            </w:r>
            <w:r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br/>
            </w:r>
            <w:r w:rsidRPr="00C9191A">
              <w:rPr>
                <w:rFonts w:ascii="TH SarabunIT๙" w:hAnsi="TH SarabunIT๙" w:cs="TH SarabunIT๙" w:hint="cs"/>
                <w:color w:val="FF0000"/>
                <w:sz w:val="31"/>
                <w:szCs w:val="31"/>
                <w:cs/>
              </w:rPr>
              <w:t>(กองคลัง)</w:t>
            </w:r>
            <w:r w:rsidRPr="00C9191A">
              <w:rPr>
                <w:rFonts w:ascii="TH SarabunIT๙" w:hAnsi="TH SarabunIT๙" w:cs="TH SarabunIT๙"/>
                <w:color w:val="FF0000"/>
                <w:sz w:val="31"/>
                <w:szCs w:val="31"/>
                <w:cs/>
              </w:rPr>
              <w:t xml:space="preserve"> </w:t>
            </w:r>
          </w:p>
          <w:p w14:paraId="04E68956" w14:textId="77777777" w:rsidR="00460B2F" w:rsidRPr="00974076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9740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- เป็นไปตามระเบียบกระทรวงมหาดไทย ว่าด้วยรายจ่ายของ </w:t>
            </w:r>
          </w:p>
          <w:p w14:paraId="1B2F4AB6" w14:textId="77777777" w:rsidR="00460B2F" w:rsidRPr="00974076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9740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องค์กรปกครองส่วนท้องถิ่นเกี่ยวกับค่าบำรุงสมาคม พ.ศ.</w:t>
            </w:r>
            <w:r w:rsidRPr="0097407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2555</w:t>
            </w:r>
          </w:p>
          <w:p w14:paraId="0051F0E0" w14:textId="77777777" w:rsidR="00460B2F" w:rsidRPr="00974076" w:rsidRDefault="00460B2F" w:rsidP="00525464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9740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- เป็นไปตามหนังสือกระทรวงมหาดไทย </w:t>
            </w:r>
          </w:p>
          <w:p w14:paraId="62928329" w14:textId="77777777" w:rsidR="00460B2F" w:rsidRPr="00974076" w:rsidRDefault="00460B2F" w:rsidP="00525464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9740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ด่วนที่สุด ที่ มท 0808.2</w:t>
            </w:r>
            <w:r w:rsidRPr="00974076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Pr="009740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/ว </w:t>
            </w:r>
            <w:r w:rsidRPr="00974076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5147</w:t>
            </w:r>
            <w:r w:rsidRPr="009740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ลงวันที่ </w:t>
            </w:r>
            <w:r w:rsidRPr="00974076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9</w:t>
            </w:r>
            <w:r w:rsidRPr="009740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มิถุนายน 256</w:t>
            </w:r>
            <w:r w:rsidRPr="00974076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6</w:t>
            </w:r>
            <w:r w:rsidRPr="00974076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   </w:t>
            </w:r>
          </w:p>
          <w:p w14:paraId="29BEA82B" w14:textId="77777777" w:rsidR="00460B2F" w:rsidRPr="00974076" w:rsidRDefault="00460B2F" w:rsidP="00525464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</w:rPr>
            </w:pPr>
          </w:p>
          <w:p w14:paraId="12464D8B" w14:textId="77777777" w:rsidR="00460B2F" w:rsidRPr="00974076" w:rsidRDefault="00460B2F" w:rsidP="00525464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  <w:cs/>
              </w:rPr>
            </w:pPr>
          </w:p>
        </w:tc>
        <w:tc>
          <w:tcPr>
            <w:tcW w:w="843" w:type="dxa"/>
          </w:tcPr>
          <w:p w14:paraId="2E1991C2" w14:textId="77777777" w:rsidR="00460B2F" w:rsidRPr="00974076" w:rsidRDefault="00460B2F" w:rsidP="00525464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25F98529" w14:textId="77777777" w:rsidR="00460B2F" w:rsidRPr="00974076" w:rsidRDefault="00460B2F" w:rsidP="00525464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667" w:type="dxa"/>
          </w:tcPr>
          <w:p w14:paraId="70764CE2" w14:textId="77777777" w:rsidR="00460B2F" w:rsidRPr="00974076" w:rsidRDefault="00460B2F" w:rsidP="00525464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  <w:tr w:rsidR="00460B2F" w:rsidRPr="00DC5A05" w14:paraId="31AA261D" w14:textId="77777777" w:rsidTr="000F480B">
        <w:tc>
          <w:tcPr>
            <w:tcW w:w="372" w:type="dxa"/>
            <w:gridSpan w:val="2"/>
          </w:tcPr>
          <w:p w14:paraId="34DDD46A" w14:textId="77777777" w:rsidR="00460B2F" w:rsidRPr="00DC5A05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6383" w:type="dxa"/>
            <w:gridSpan w:val="2"/>
          </w:tcPr>
          <w:p w14:paraId="3D2ABBA0" w14:textId="5BA271B7" w:rsidR="00460B2F" w:rsidRPr="00DC5A05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DC5A0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2</w:t>
            </w:r>
            <w:r w:rsidRPr="00DC5A0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.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เงินสมทบกองทุนบำเหน็จบำนาญข้าราชการส่วนท้องถิ่น (ก</w:t>
            </w:r>
            <w:r w:rsidRPr="00DC5A0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.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บ</w:t>
            </w:r>
            <w:r w:rsidRPr="00DC5A0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.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ท.)</w:t>
            </w:r>
          </w:p>
        </w:tc>
        <w:tc>
          <w:tcPr>
            <w:tcW w:w="843" w:type="dxa"/>
          </w:tcPr>
          <w:p w14:paraId="2B6CD027" w14:textId="77777777" w:rsidR="00460B2F" w:rsidRPr="00DC5A05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94" w:type="dxa"/>
          </w:tcPr>
          <w:p w14:paraId="087A38A5" w14:textId="77777777" w:rsidR="00460B2F" w:rsidRPr="00DC5A05" w:rsidRDefault="00460B2F" w:rsidP="00525464">
            <w:pPr>
              <w:jc w:val="right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750,000</w:t>
            </w:r>
          </w:p>
        </w:tc>
        <w:tc>
          <w:tcPr>
            <w:tcW w:w="667" w:type="dxa"/>
          </w:tcPr>
          <w:p w14:paraId="53DBC890" w14:textId="77777777" w:rsidR="00460B2F" w:rsidRPr="00DC5A05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บาท</w:t>
            </w:r>
          </w:p>
        </w:tc>
      </w:tr>
      <w:tr w:rsidR="00460B2F" w:rsidRPr="00DC5A05" w14:paraId="507FD95A" w14:textId="77777777" w:rsidTr="000F480B">
        <w:tc>
          <w:tcPr>
            <w:tcW w:w="372" w:type="dxa"/>
            <w:gridSpan w:val="2"/>
          </w:tcPr>
          <w:p w14:paraId="6784EC4B" w14:textId="77777777" w:rsidR="00460B2F" w:rsidRPr="00DC5A05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400" w:type="dxa"/>
          </w:tcPr>
          <w:p w14:paraId="7169D734" w14:textId="77777777" w:rsidR="00460B2F" w:rsidRPr="00DC5A05" w:rsidRDefault="00460B2F" w:rsidP="00525464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5983" w:type="dxa"/>
          </w:tcPr>
          <w:p w14:paraId="0471DD8E" w14:textId="77777777" w:rsidR="00460B2F" w:rsidRPr="00DC5A05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เพื่อจ่ายเป็นเงินสมทบกองทุนบำเหน็จบำนาญข้าราชการส่วนท้องถิ่น       ในอัตรา ร้อยละ 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3 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ของประมาณการรายรับทุกประเภทประจำปี         ตามงบประมาณรายจ่ายทั่วไป (ยกเว้นพันธบัตร เงินกู้ เงินที่มีผู้อุทิศให้/เงินบริจาคและเงินอุดหนุน)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Pr="00C9191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(กองคลัง)</w:t>
            </w:r>
          </w:p>
          <w:p w14:paraId="1F4D4736" w14:textId="77777777" w:rsidR="00460B2F" w:rsidRPr="00DC5A05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- </w:t>
            </w:r>
            <w:r w:rsidRPr="00DC5A0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เป็นไปตามพระราชบัญญัติบำเหน็จบำนาญข้าราชการส่วนท้องถิ่น  </w:t>
            </w:r>
          </w:p>
          <w:p w14:paraId="72B1A60D" w14:textId="77777777" w:rsidR="00460B2F" w:rsidRPr="00DC5A05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DC5A0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พ.ศ. 2500 และที่แก้ไขเพิ่มเติม</w:t>
            </w:r>
          </w:p>
          <w:p w14:paraId="243C2CD9" w14:textId="77777777" w:rsidR="00460B2F" w:rsidRPr="00DC5A05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DC5A0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- เป็นไปตามกฎกระทรวงการหักเงินจากประมาณการรายรับ</w:t>
            </w:r>
          </w:p>
          <w:p w14:paraId="33913881" w14:textId="77777777" w:rsidR="00460B2F" w:rsidRPr="00DC5A05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DC5A0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ในงบประมาณรายจ่ายประจำปี สมทบเข้าเป็นกองทุนบำเหน็จ</w:t>
            </w:r>
          </w:p>
          <w:p w14:paraId="65318520" w14:textId="77777777" w:rsidR="00460B2F" w:rsidRPr="00DC5A05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DC5A0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บำนาญข้าราชการท้องถิ่น พ.ศ. 2563</w:t>
            </w:r>
          </w:p>
          <w:p w14:paraId="37CD1BC7" w14:textId="77777777" w:rsidR="00460B2F" w:rsidRPr="00DC5A05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- 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เป็นไปตามระเบียบกระทรวงมหาดไทยว่าด้วยเงินบำเหน็จบำนาญ</w:t>
            </w:r>
          </w:p>
          <w:p w14:paraId="52AF847F" w14:textId="77777777" w:rsidR="00460B2F" w:rsidRPr="00DC5A05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 </w:t>
            </w:r>
            <w:r w:rsidRPr="00DC5A0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ข้าราชการส่วนท้องถิ่น พ.ศ. 2546 และที่แก้ไขเพิ่มเติม</w:t>
            </w:r>
          </w:p>
          <w:p w14:paraId="327AE8DC" w14:textId="77777777" w:rsidR="00460B2F" w:rsidRPr="00DC5A05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- เป็นไปตามหนังสือสำนักงานกองทุนบำเหน็จบำนาญข้าราชการ       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br/>
              <w:t xml:space="preserve">  ส่วนท้องถิ่น ที่ มท 0808.5/ว</w:t>
            </w:r>
            <w:r w:rsidRPr="00DC5A0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29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, 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ว</w:t>
            </w:r>
            <w:r w:rsidRPr="00DC5A0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30 </w:t>
            </w:r>
          </w:p>
          <w:p w14:paraId="304408E7" w14:textId="77777777" w:rsidR="00460B2F" w:rsidRPr="00DC5A05" w:rsidRDefault="00460B2F" w:rsidP="00525464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</w:rPr>
            </w:pPr>
            <w:r w:rsidRPr="00DC5A0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ลงวันที่ 14 กรกฎาคม 2560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เรื่อง ซักซ้อมการส่งเงินสมทบกองทุน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br/>
            </w:r>
            <w:r w:rsidRPr="00DC5A0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</w:t>
            </w:r>
            <w:r w:rsidRPr="00DC5A05"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t>บำเหน็จบำนาญข้าราชการส่วนท้องถิ่น</w:t>
            </w:r>
            <w:r w:rsidRPr="00DC5A05">
              <w:rPr>
                <w:rFonts w:ascii="TH SarabunIT๙" w:hAnsi="TH SarabunIT๙" w:cs="TH SarabunIT๙"/>
                <w:color w:val="0000FF"/>
                <w:sz w:val="12"/>
                <w:szCs w:val="12"/>
                <w:cs/>
              </w:rPr>
              <w:t xml:space="preserve"> </w:t>
            </w:r>
            <w:r w:rsidRPr="00DC5A05">
              <w:rPr>
                <w:rFonts w:ascii="TH SarabunIT๙" w:hAnsi="TH SarabunIT๙" w:cs="TH SarabunIT๙"/>
                <w:color w:val="0000FF"/>
                <w:sz w:val="31"/>
                <w:szCs w:val="31"/>
                <w:cs/>
              </w:rPr>
              <w:t>ประจำปีงบประมาณ</w:t>
            </w:r>
            <w:r w:rsidRPr="00DC5A05">
              <w:rPr>
                <w:rFonts w:ascii="TH SarabunIT๙" w:hAnsi="TH SarabunIT๙" w:cs="TH SarabunIT๙"/>
                <w:color w:val="0000FF"/>
                <w:sz w:val="12"/>
                <w:szCs w:val="12"/>
                <w:cs/>
              </w:rPr>
              <w:t xml:space="preserve"> 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br/>
            </w:r>
            <w:r w:rsidRPr="00DC5A0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พ.ศ.</w:t>
            </w:r>
            <w:r w:rsidRPr="00DC5A0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Pr="00DC5A0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2561 </w:t>
            </w:r>
          </w:p>
          <w:p w14:paraId="3D165C9C" w14:textId="77777777" w:rsidR="00460B2F" w:rsidRPr="00DC5A05" w:rsidRDefault="00460B2F" w:rsidP="00525464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</w:rPr>
            </w:pPr>
          </w:p>
          <w:p w14:paraId="1DEBAC95" w14:textId="77777777" w:rsidR="00460B2F" w:rsidRPr="00DC5A05" w:rsidRDefault="00460B2F" w:rsidP="00525464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  <w:cs/>
              </w:rPr>
            </w:pPr>
          </w:p>
        </w:tc>
        <w:tc>
          <w:tcPr>
            <w:tcW w:w="843" w:type="dxa"/>
          </w:tcPr>
          <w:p w14:paraId="754896C9" w14:textId="77777777" w:rsidR="00460B2F" w:rsidRPr="00DC5A05" w:rsidRDefault="00460B2F" w:rsidP="00525464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7CCD81DF" w14:textId="77777777" w:rsidR="00460B2F" w:rsidRPr="00DC5A05" w:rsidRDefault="00460B2F" w:rsidP="00525464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667" w:type="dxa"/>
          </w:tcPr>
          <w:p w14:paraId="72FC34BB" w14:textId="77777777" w:rsidR="00460B2F" w:rsidRPr="00DC5A05" w:rsidRDefault="00460B2F" w:rsidP="00525464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  <w:tr w:rsidR="00460B2F" w:rsidRPr="00AF3E4A" w14:paraId="63D4ACFC" w14:textId="77777777" w:rsidTr="000F480B">
        <w:tc>
          <w:tcPr>
            <w:tcW w:w="372" w:type="dxa"/>
            <w:gridSpan w:val="2"/>
          </w:tcPr>
          <w:p w14:paraId="1784B792" w14:textId="77777777" w:rsidR="00460B2F" w:rsidRPr="00AF3E4A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400" w:type="dxa"/>
          </w:tcPr>
          <w:p w14:paraId="598327B7" w14:textId="77777777" w:rsidR="00460B2F" w:rsidRPr="00AF3E4A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</w:p>
        </w:tc>
        <w:tc>
          <w:tcPr>
            <w:tcW w:w="5983" w:type="dxa"/>
          </w:tcPr>
          <w:p w14:paraId="179782DB" w14:textId="77777777" w:rsidR="00460B2F" w:rsidRPr="00AF3E4A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3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. </w:t>
            </w:r>
            <w:r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เงิน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สมทบกองทุนสวัสดิการชุมชน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3" w:type="dxa"/>
          </w:tcPr>
          <w:p w14:paraId="2A83CA33" w14:textId="77777777" w:rsidR="00460B2F" w:rsidRPr="00AF3E4A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94" w:type="dxa"/>
          </w:tcPr>
          <w:p w14:paraId="1CF0DAAD" w14:textId="77777777" w:rsidR="00460B2F" w:rsidRPr="00AF3E4A" w:rsidRDefault="00460B2F" w:rsidP="00525464">
            <w:pPr>
              <w:jc w:val="right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250,000</w:t>
            </w:r>
          </w:p>
        </w:tc>
        <w:tc>
          <w:tcPr>
            <w:tcW w:w="667" w:type="dxa"/>
          </w:tcPr>
          <w:p w14:paraId="5F01D1A6" w14:textId="77777777" w:rsidR="00460B2F" w:rsidRPr="00AF3E4A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บาท</w:t>
            </w:r>
          </w:p>
        </w:tc>
      </w:tr>
      <w:tr w:rsidR="00460B2F" w:rsidRPr="00AF3E4A" w14:paraId="7E102EBD" w14:textId="77777777" w:rsidTr="000F480B">
        <w:tc>
          <w:tcPr>
            <w:tcW w:w="372" w:type="dxa"/>
            <w:gridSpan w:val="2"/>
          </w:tcPr>
          <w:p w14:paraId="70FD3E06" w14:textId="77777777" w:rsidR="00460B2F" w:rsidRPr="00AF3E4A" w:rsidRDefault="00460B2F" w:rsidP="00525464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400" w:type="dxa"/>
          </w:tcPr>
          <w:p w14:paraId="3E415D66" w14:textId="77777777" w:rsidR="00460B2F" w:rsidRPr="00AF3E4A" w:rsidRDefault="00460B2F" w:rsidP="00525464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5983" w:type="dxa"/>
          </w:tcPr>
          <w:p w14:paraId="6CA8D736" w14:textId="77777777" w:rsidR="00460B2F" w:rsidRPr="00AF3E4A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เพื่อจ่ายเป็นเงินค่าสมทบกองทุนสวัสดิการชุมชนตำบลบ้านแม ตามมติคณะรัฐมนตรีในคราวประชุมเมื่อวันที่ 29 มิถุนายน พ.ศ. 2553            ให้องค์กรปกครองส่วนท้องถิ่นสมทบงบประมาณกองทุนสวัสดิการชุมชน โดยยึดหลักการประชาชนออม 1 ส่วน องค์กรปกครองส่วนท้องถิ่น</w:t>
            </w:r>
            <w:r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สมทบ 1 ส่วน และรัฐบาลสมทบ 1 ส่วน โดยในส่วนขององค์กรปกครองส่วนท้องถิ่นควรมีจำนวนเท่าที่ประชาชนจ่ายเข้ากองทุนและไม่ควรเกิน 365 บาท/คน/ปี และเป็นไปด้วยความอิสระตามศักยภาพทางการคลัง</w:t>
            </w:r>
            <w:r w:rsidRPr="00C9191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C9191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(สำนักปลัด)</w:t>
            </w:r>
          </w:p>
          <w:p w14:paraId="2455258F" w14:textId="77777777" w:rsidR="00460B2F" w:rsidRPr="00AF3E4A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- เป็นไปตามระเบียบกระทรวงมหาดไทยว่าด้วย การตั้งงบประมาณ</w:t>
            </w:r>
          </w:p>
          <w:p w14:paraId="718EAB00" w14:textId="77777777" w:rsidR="00460B2F" w:rsidRPr="00AF3E4A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ขององค์กรป</w:t>
            </w:r>
            <w:r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ก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ครองส่วนท้องถิ่น เพื่อสมทบกองทุน พ.ศ. 2561 </w:t>
            </w:r>
          </w:p>
          <w:p w14:paraId="094306DB" w14:textId="77777777" w:rsidR="00460B2F" w:rsidRPr="00AF3E4A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และที่แก้ไขเพิ่มเติม</w:t>
            </w:r>
          </w:p>
          <w:p w14:paraId="6B6AA9BE" w14:textId="77777777" w:rsidR="00460B2F" w:rsidRPr="00AF3E4A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- เป็นไปตามหนังสือกระทรวงมหาดไทย</w:t>
            </w:r>
          </w:p>
          <w:p w14:paraId="2E9BA973" w14:textId="31D7B888" w:rsidR="00460B2F" w:rsidRPr="00AF3E4A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ด่วนที่สุด ที่ มท 0891.4/ว 2502 ลงวันที่ 20 สิงหาคม 2553 </w:t>
            </w:r>
          </w:p>
          <w:p w14:paraId="24C079F2" w14:textId="77777777" w:rsidR="00460B2F" w:rsidRPr="00AF3E4A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lastRenderedPageBreak/>
              <w:t xml:space="preserve">- 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</w:p>
          <w:p w14:paraId="0712F23D" w14:textId="77777777" w:rsidR="00460B2F" w:rsidRPr="00AF3E4A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ด่วนที่สุด ที่ 0808.2/ว 4295 ลงวันที่ 3 สิงหาคม 2560</w:t>
            </w:r>
          </w:p>
          <w:p w14:paraId="7CE3BFE9" w14:textId="77777777" w:rsidR="00460B2F" w:rsidRPr="00AF3E4A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- 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</w:p>
          <w:p w14:paraId="48463EDC" w14:textId="77777777" w:rsidR="00460B2F" w:rsidRPr="00AF3E4A" w:rsidRDefault="00460B2F" w:rsidP="00525464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ที่ มท 0808.2/ว 560 ลงวันที่ 27 กุมภาพันธ์ 2561</w:t>
            </w:r>
          </w:p>
          <w:p w14:paraId="49E66972" w14:textId="4461A4EF" w:rsidR="00460B2F" w:rsidRPr="00AF3E4A" w:rsidRDefault="00460B2F" w:rsidP="00525464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="008F4DCE"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ฉบับที่ 2 </w:t>
            </w:r>
            <w:r w:rsidR="008F4DCE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(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พ.ศ. 256</w:t>
            </w:r>
            <w:r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6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-25</w:t>
            </w:r>
            <w:r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70</w:t>
            </w:r>
            <w:r w:rsidR="008F4DCE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)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</w:p>
          <w:p w14:paraId="276806FE" w14:textId="7C7189AB" w:rsidR="00460B2F" w:rsidRPr="00AF3E4A" w:rsidRDefault="00460B2F" w:rsidP="00525464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แก้ไขครั้งที่ 1/2565 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หน้าที่ </w:t>
            </w:r>
            <w:r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79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Pr="00AF3E4A">
              <w:rPr>
                <w:rFonts w:ascii="TH SarabunIT๙" w:hAnsi="TH SarabunIT๙" w:cs="TH SarabunIT๙"/>
                <w:color w:val="0000FF"/>
                <w:spacing w:val="-20"/>
                <w:sz w:val="32"/>
                <w:szCs w:val="32"/>
                <w:cs/>
              </w:rPr>
              <w:t xml:space="preserve">ลำดับที่ </w:t>
            </w:r>
            <w:r w:rsidRPr="00AF3E4A">
              <w:rPr>
                <w:rFonts w:ascii="TH SarabunIT๙" w:hAnsi="TH SarabunIT๙" w:cs="TH SarabunIT๙" w:hint="cs"/>
                <w:color w:val="0000FF"/>
                <w:spacing w:val="-20"/>
                <w:sz w:val="32"/>
                <w:szCs w:val="32"/>
                <w:cs/>
              </w:rPr>
              <w:t>4</w:t>
            </w:r>
          </w:p>
          <w:p w14:paraId="279113F1" w14:textId="77777777" w:rsidR="00460B2F" w:rsidRDefault="00460B2F" w:rsidP="00525464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</w:rPr>
            </w:pPr>
          </w:p>
          <w:p w14:paraId="5CE10A2D" w14:textId="03B6BD6D" w:rsidR="00FF16C3" w:rsidRPr="00AF3E4A" w:rsidRDefault="00FF16C3" w:rsidP="00525464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  <w:cs/>
              </w:rPr>
            </w:pPr>
          </w:p>
        </w:tc>
        <w:tc>
          <w:tcPr>
            <w:tcW w:w="843" w:type="dxa"/>
          </w:tcPr>
          <w:p w14:paraId="40503A43" w14:textId="77777777" w:rsidR="00460B2F" w:rsidRPr="00AF3E4A" w:rsidRDefault="00460B2F" w:rsidP="00525464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60D7F4FA" w14:textId="77777777" w:rsidR="00460B2F" w:rsidRPr="00AF3E4A" w:rsidRDefault="00460B2F" w:rsidP="00525464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667" w:type="dxa"/>
          </w:tcPr>
          <w:p w14:paraId="57DE1673" w14:textId="77777777" w:rsidR="00460B2F" w:rsidRPr="00AF3E4A" w:rsidRDefault="00460B2F" w:rsidP="00525464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  <w:tr w:rsidR="00EE5E65" w:rsidRPr="00EE5E65" w14:paraId="1912F857" w14:textId="77777777" w:rsidTr="000F480B">
        <w:tc>
          <w:tcPr>
            <w:tcW w:w="372" w:type="dxa"/>
            <w:gridSpan w:val="2"/>
          </w:tcPr>
          <w:p w14:paraId="292AF751" w14:textId="77777777" w:rsidR="0013750C" w:rsidRPr="00460B2F" w:rsidRDefault="0013750C" w:rsidP="005E67B8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400" w:type="dxa"/>
          </w:tcPr>
          <w:p w14:paraId="705E9B0A" w14:textId="77777777" w:rsidR="0013750C" w:rsidRPr="00EE5E65" w:rsidRDefault="0013750C" w:rsidP="005E67B8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</w:p>
        </w:tc>
        <w:tc>
          <w:tcPr>
            <w:tcW w:w="5983" w:type="dxa"/>
          </w:tcPr>
          <w:p w14:paraId="786ECCCF" w14:textId="57635659" w:rsidR="0013750C" w:rsidRPr="00EE5E65" w:rsidRDefault="00460B2F" w:rsidP="0013750C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4</w:t>
            </w:r>
            <w:r w:rsidR="0013750C" w:rsidRPr="00EE5E6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. </w:t>
            </w:r>
            <w:r w:rsidR="00AD5608" w:rsidRPr="00EE5E6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เงิน</w:t>
            </w:r>
            <w:r w:rsidR="0013750C" w:rsidRPr="00EE5E6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สมทบกองทุนหลักประกันสุขภาพ</w:t>
            </w:r>
            <w:r w:rsidR="00AD5608" w:rsidRPr="00EE5E6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องค์กรปกครองส่วนท้องถิ่น </w:t>
            </w:r>
            <w:r w:rsidR="00EA4CC8" w:rsidRPr="00EE5E6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="00EA4CC8" w:rsidRPr="00EE5E6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br/>
            </w:r>
            <w:r w:rsidR="00EA4CC8" w:rsidRPr="00EE5E6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  </w:t>
            </w:r>
            <w:r w:rsidR="00AD5608" w:rsidRPr="00EE5E6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(สปสช.)</w:t>
            </w:r>
            <w:r w:rsidR="0013750C" w:rsidRPr="00EE5E6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3" w:type="dxa"/>
          </w:tcPr>
          <w:p w14:paraId="4DB41CE8" w14:textId="77777777" w:rsidR="0013750C" w:rsidRPr="00EE5E65" w:rsidRDefault="0013750C" w:rsidP="005E67B8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EE5E6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94" w:type="dxa"/>
          </w:tcPr>
          <w:p w14:paraId="11C5C5ED" w14:textId="77777777" w:rsidR="0013750C" w:rsidRPr="00EE5E65" w:rsidRDefault="0013750C" w:rsidP="005E67B8">
            <w:pPr>
              <w:jc w:val="right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EE5E65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160,000</w:t>
            </w:r>
          </w:p>
        </w:tc>
        <w:tc>
          <w:tcPr>
            <w:tcW w:w="667" w:type="dxa"/>
          </w:tcPr>
          <w:p w14:paraId="6B46E02C" w14:textId="77777777" w:rsidR="0013750C" w:rsidRPr="00EE5E65" w:rsidRDefault="0013750C" w:rsidP="005E67B8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EE5E65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บาท</w:t>
            </w:r>
          </w:p>
        </w:tc>
      </w:tr>
      <w:tr w:rsidR="00AF3E4A" w:rsidRPr="00AF3E4A" w14:paraId="2B47A17A" w14:textId="77777777" w:rsidTr="000F480B">
        <w:tc>
          <w:tcPr>
            <w:tcW w:w="372" w:type="dxa"/>
            <w:gridSpan w:val="2"/>
          </w:tcPr>
          <w:p w14:paraId="07CDDAEE" w14:textId="77777777" w:rsidR="00B34DBB" w:rsidRPr="00AF3E4A" w:rsidRDefault="00B34DBB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400" w:type="dxa"/>
          </w:tcPr>
          <w:p w14:paraId="7F548E36" w14:textId="77777777" w:rsidR="00B34DBB" w:rsidRPr="00AF3E4A" w:rsidRDefault="00B34DBB" w:rsidP="00304B62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5983" w:type="dxa"/>
          </w:tcPr>
          <w:p w14:paraId="69E09ED5" w14:textId="3F83677A" w:rsidR="007F5B2D" w:rsidRPr="00AF3E4A" w:rsidRDefault="00B34DBB" w:rsidP="00B34DBB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เพื่อจ่าย</w:t>
            </w:r>
            <w:r w:rsidR="00121BC2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เป็น</w:t>
            </w:r>
            <w:r w:rsidR="00902B90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เงิน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สมทบ</w:t>
            </w:r>
            <w:r w:rsidR="001153F4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งบประมาณเข้ากองทุนหลักประกันสุขภาพระดับท้องถิ่นหรือพื้นที่</w:t>
            </w:r>
            <w:r w:rsidR="001C5BB4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="001153F4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เทศบาลตำบลบ้านแม</w:t>
            </w:r>
            <w:r w:rsidR="00C9191A" w:rsidRPr="00541496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="00C9191A" w:rsidRPr="00C9191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(สำนักปลัด)</w:t>
            </w:r>
          </w:p>
          <w:p w14:paraId="606DCFC6" w14:textId="4DE74BDF" w:rsidR="00640C50" w:rsidRPr="00AF3E4A" w:rsidRDefault="00640C50" w:rsidP="00640C50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- เป็นไปตามระเบียบกระทรวงมหาดไทยว่าด้วย การตั้งงบประมาณ</w:t>
            </w:r>
            <w:r w:rsidR="004374EF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br/>
            </w:r>
            <w:r w:rsidR="004374EF"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ขององค์กรป</w:t>
            </w:r>
            <w:r w:rsidR="00866C7E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ก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ครองส่วนท้องถิ่น เพื่อสมทบกองทุน พ.ศ. 2561 และ</w:t>
            </w:r>
            <w:r w:rsidR="004374EF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br/>
            </w:r>
            <w:r w:rsidR="004374EF"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ที่แก้ไขเพิ่มเติม</w:t>
            </w:r>
          </w:p>
          <w:p w14:paraId="6C4A2251" w14:textId="77777777" w:rsidR="00DD46B2" w:rsidRPr="00AF3E4A" w:rsidRDefault="00902B90" w:rsidP="00B34DBB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- เป็นไปตามประกาศคณะกรรมการหลักประกันสุขภาพแห่งชาติ </w:t>
            </w:r>
            <w:r w:rsidR="00B21951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     </w:t>
            </w:r>
          </w:p>
          <w:p w14:paraId="1B8F22F4" w14:textId="77777777" w:rsidR="00DD46B2" w:rsidRPr="00AF3E4A" w:rsidRDefault="00DD46B2" w:rsidP="00B34DBB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</w:t>
            </w:r>
            <w:r w:rsidR="00902B90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เรื่อง หลักเกณฑ์เพื่อสนับสนุนให้องค์กรปกครองส่วนท้องถิ่น</w:t>
            </w:r>
          </w:p>
          <w:p w14:paraId="679F5C0B" w14:textId="77777777" w:rsidR="0081617C" w:rsidRPr="00AF3E4A" w:rsidRDefault="00DD46B2" w:rsidP="00B34DBB">
            <w:pPr>
              <w:jc w:val="thaiDistribute"/>
              <w:rPr>
                <w:rFonts w:ascii="TH SarabunIT๙" w:hAnsi="TH SarabunIT๙" w:cs="TH SarabunIT๙"/>
                <w:color w:val="0000FF"/>
                <w:spacing w:val="-20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</w:t>
            </w:r>
            <w:r w:rsidR="00902B90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ดำเนินงาน</w:t>
            </w:r>
            <w:r w:rsidR="00902B90" w:rsidRPr="00AF3E4A">
              <w:rPr>
                <w:rFonts w:ascii="TH SarabunIT๙" w:hAnsi="TH SarabunIT๙" w:cs="TH SarabunIT๙"/>
                <w:color w:val="0000FF"/>
                <w:spacing w:val="-20"/>
                <w:sz w:val="32"/>
                <w:szCs w:val="32"/>
                <w:cs/>
              </w:rPr>
              <w:t>และบริหารจัดการกองทุนหลักประกันสุขภาพในระดับท้องถิ่น</w:t>
            </w:r>
            <w:r w:rsidR="0081617C" w:rsidRPr="00AF3E4A">
              <w:rPr>
                <w:rFonts w:ascii="TH SarabunIT๙" w:hAnsi="TH SarabunIT๙" w:cs="TH SarabunIT๙" w:hint="cs"/>
                <w:color w:val="0000FF"/>
                <w:spacing w:val="-20"/>
                <w:sz w:val="32"/>
                <w:szCs w:val="32"/>
                <w:cs/>
              </w:rPr>
              <w:t xml:space="preserve">  </w:t>
            </w:r>
          </w:p>
          <w:p w14:paraId="7A3F367E" w14:textId="171DDDAC" w:rsidR="002760F4" w:rsidRPr="00AF3E4A" w:rsidRDefault="0081617C" w:rsidP="00B34DBB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AF3E4A">
              <w:rPr>
                <w:rFonts w:ascii="TH SarabunIT๙" w:hAnsi="TH SarabunIT๙" w:cs="TH SarabunIT๙" w:hint="cs"/>
                <w:color w:val="0000FF"/>
                <w:spacing w:val="-20"/>
                <w:sz w:val="32"/>
                <w:szCs w:val="32"/>
                <w:cs/>
              </w:rPr>
              <w:t xml:space="preserve">   </w:t>
            </w:r>
            <w:r w:rsidR="00902B90" w:rsidRPr="00AF3E4A">
              <w:rPr>
                <w:rFonts w:ascii="TH SarabunIT๙" w:hAnsi="TH SarabunIT๙" w:cs="TH SarabunIT๙"/>
                <w:color w:val="0000FF"/>
                <w:spacing w:val="-20"/>
                <w:sz w:val="32"/>
                <w:szCs w:val="32"/>
                <w:cs/>
              </w:rPr>
              <w:t>หรือพื้นที่ พ.ศ.</w:t>
            </w:r>
            <w:r w:rsidR="001153F4" w:rsidRPr="00AF3E4A">
              <w:rPr>
                <w:rFonts w:ascii="TH SarabunIT๙" w:hAnsi="TH SarabunIT๙" w:cs="TH SarabunIT๙"/>
                <w:color w:val="0000FF"/>
                <w:spacing w:val="-20"/>
                <w:sz w:val="32"/>
                <w:szCs w:val="32"/>
                <w:cs/>
              </w:rPr>
              <w:t xml:space="preserve"> </w:t>
            </w:r>
            <w:r w:rsidR="00902B90" w:rsidRPr="00AF3E4A">
              <w:rPr>
                <w:rFonts w:ascii="TH SarabunIT๙" w:hAnsi="TH SarabunIT๙" w:cs="TH SarabunIT๙"/>
                <w:color w:val="0000FF"/>
                <w:spacing w:val="-20"/>
                <w:sz w:val="32"/>
                <w:szCs w:val="32"/>
              </w:rPr>
              <w:t>25</w:t>
            </w:r>
            <w:r w:rsidR="00745679" w:rsidRPr="00AF3E4A">
              <w:rPr>
                <w:rFonts w:ascii="TH SarabunIT๙" w:hAnsi="TH SarabunIT๙" w:cs="TH SarabunIT๙"/>
                <w:color w:val="0000FF"/>
                <w:spacing w:val="-20"/>
                <w:sz w:val="32"/>
                <w:szCs w:val="32"/>
              </w:rPr>
              <w:t>61</w:t>
            </w:r>
            <w:r w:rsidR="00DD46B2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="001A040C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และที่</w:t>
            </w:r>
            <w:r w:rsidR="00DD46B2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แก้ไขเพิ่มเติม</w:t>
            </w:r>
          </w:p>
          <w:p w14:paraId="5F099A83" w14:textId="77777777" w:rsidR="00F05EDB" w:rsidRPr="00AF3E4A" w:rsidRDefault="00F05EDB" w:rsidP="00F05EDB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- เป็นไปตามหนังสือกระทรวงมหาดไทย </w:t>
            </w:r>
          </w:p>
          <w:p w14:paraId="23363FE9" w14:textId="77777777" w:rsidR="00AF3E4A" w:rsidRPr="00AF3E4A" w:rsidRDefault="00F05EDB" w:rsidP="00F05EDB">
            <w:pPr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ด่วนที่สุด ที่ มท 0808.2</w:t>
            </w:r>
            <w:r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/ว </w:t>
            </w:r>
            <w:r w:rsidR="00EE5E65"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514</w:t>
            </w:r>
            <w:r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7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ลงวันที่ </w:t>
            </w:r>
            <w:r w:rsidR="00EE5E65"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9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มิถุนายน 256</w:t>
            </w:r>
            <w:r w:rsidR="00EE5E65"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6</w:t>
            </w:r>
          </w:p>
          <w:p w14:paraId="733EA109" w14:textId="66810B19" w:rsidR="00AF3E4A" w:rsidRPr="00AF3E4A" w:rsidRDefault="00AF3E4A" w:rsidP="00AF3E4A">
            <w:pPr>
              <w:ind w:right="34"/>
              <w:jc w:val="thaiDistribute"/>
              <w:rPr>
                <w:rFonts w:ascii="TH SarabunIT๙" w:hAnsi="TH SarabunIT๙" w:cs="TH SarabunIT๙" w:hint="cs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- เป็นไปตามแผนพัฒนาท้องถิ่น</w:t>
            </w:r>
            <w:r w:rsidR="00510BFC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="00510BFC"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ฉบับที่ 2 </w:t>
            </w:r>
            <w:r w:rsidR="00510BFC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(</w:t>
            </w:r>
            <w:r w:rsidR="00510BFC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พ.ศ. 256</w:t>
            </w:r>
            <w:r w:rsidR="00510BFC"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6</w:t>
            </w:r>
            <w:r w:rsidR="00510BFC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-25</w:t>
            </w:r>
            <w:r w:rsidR="00510BFC"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70</w:t>
            </w:r>
            <w:r w:rsidR="00510BFC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)</w:t>
            </w:r>
          </w:p>
          <w:p w14:paraId="3B22A416" w14:textId="20504D4C" w:rsidR="007A0487" w:rsidRPr="00AF3E4A" w:rsidRDefault="00AF3E4A" w:rsidP="00AF3E4A">
            <w:pPr>
              <w:ind w:right="34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แก้ไขครั้งที่ 1/2565 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หน้าที่ </w:t>
            </w:r>
            <w:r w:rsidRPr="00AF3E4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73</w:t>
            </w:r>
            <w:r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Pr="00AF3E4A">
              <w:rPr>
                <w:rFonts w:ascii="TH SarabunIT๙" w:hAnsi="TH SarabunIT๙" w:cs="TH SarabunIT๙"/>
                <w:color w:val="0000FF"/>
                <w:spacing w:val="-20"/>
                <w:sz w:val="32"/>
                <w:szCs w:val="32"/>
                <w:cs/>
              </w:rPr>
              <w:t xml:space="preserve">ลำดับที่ </w:t>
            </w:r>
            <w:r w:rsidRPr="00AF3E4A">
              <w:rPr>
                <w:rFonts w:ascii="TH SarabunIT๙" w:hAnsi="TH SarabunIT๙" w:cs="TH SarabunIT๙" w:hint="cs"/>
                <w:color w:val="0000FF"/>
                <w:spacing w:val="-20"/>
                <w:sz w:val="32"/>
                <w:szCs w:val="32"/>
                <w:cs/>
              </w:rPr>
              <w:t>1</w:t>
            </w:r>
            <w:r w:rsidR="000828BD" w:rsidRPr="00AF3E4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   </w:t>
            </w:r>
          </w:p>
          <w:p w14:paraId="4DD28D87" w14:textId="77777777" w:rsidR="004B09C4" w:rsidRPr="00AF3E4A" w:rsidRDefault="004B09C4" w:rsidP="00721F7A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</w:rPr>
            </w:pPr>
          </w:p>
          <w:p w14:paraId="5C2AE72D" w14:textId="3B6932E7" w:rsidR="00AC42C1" w:rsidRPr="00AF3E4A" w:rsidRDefault="00AC42C1" w:rsidP="00721F7A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12"/>
                <w:szCs w:val="12"/>
                <w:cs/>
              </w:rPr>
            </w:pPr>
          </w:p>
        </w:tc>
        <w:tc>
          <w:tcPr>
            <w:tcW w:w="843" w:type="dxa"/>
          </w:tcPr>
          <w:p w14:paraId="74F3971D" w14:textId="77777777" w:rsidR="00B34DBB" w:rsidRPr="00AF3E4A" w:rsidRDefault="00B34DBB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</w:p>
        </w:tc>
        <w:tc>
          <w:tcPr>
            <w:tcW w:w="1494" w:type="dxa"/>
          </w:tcPr>
          <w:p w14:paraId="3FF937B6" w14:textId="77777777" w:rsidR="00B34DBB" w:rsidRPr="00AF3E4A" w:rsidRDefault="00B34DBB" w:rsidP="004A3F2E">
            <w:pPr>
              <w:jc w:val="right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</w:p>
        </w:tc>
        <w:tc>
          <w:tcPr>
            <w:tcW w:w="667" w:type="dxa"/>
          </w:tcPr>
          <w:p w14:paraId="56DB047A" w14:textId="77777777" w:rsidR="00B34DBB" w:rsidRPr="00AF3E4A" w:rsidRDefault="00B34DBB" w:rsidP="00304B62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</w:p>
        </w:tc>
      </w:tr>
    </w:tbl>
    <w:p w14:paraId="1BD448F2" w14:textId="77777777" w:rsidR="00F34C7B" w:rsidRPr="00FA31D6" w:rsidRDefault="00F34C7B" w:rsidP="00A92274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F34C7B" w:rsidRPr="00FA31D6" w:rsidSect="008840D3">
      <w:headerReference w:type="default" r:id="rId6"/>
      <w:pgSz w:w="11906" w:h="16838"/>
      <w:pgMar w:top="1440" w:right="707" w:bottom="1440" w:left="1440" w:header="708" w:footer="708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588B" w14:textId="77777777" w:rsidR="00F63E57" w:rsidRDefault="00F63E57" w:rsidP="000633B0">
      <w:pPr>
        <w:spacing w:after="0" w:line="240" w:lineRule="auto"/>
      </w:pPr>
      <w:r>
        <w:separator/>
      </w:r>
    </w:p>
  </w:endnote>
  <w:endnote w:type="continuationSeparator" w:id="0">
    <w:p w14:paraId="48FAF03C" w14:textId="77777777" w:rsidR="00F63E57" w:rsidRDefault="00F63E57" w:rsidP="0006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C258" w14:textId="77777777" w:rsidR="00F63E57" w:rsidRDefault="00F63E57" w:rsidP="000633B0">
      <w:pPr>
        <w:spacing w:after="0" w:line="240" w:lineRule="auto"/>
      </w:pPr>
      <w:r>
        <w:separator/>
      </w:r>
    </w:p>
  </w:footnote>
  <w:footnote w:type="continuationSeparator" w:id="0">
    <w:p w14:paraId="4907A3D7" w14:textId="77777777" w:rsidR="00F63E57" w:rsidRDefault="00F63E57" w:rsidP="0006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770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5F543B2C" w14:textId="77777777" w:rsidR="000633B0" w:rsidRPr="005D4045" w:rsidRDefault="00DC4266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5D404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D404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D404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47CB3" w:rsidRPr="005D404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131</w:t>
        </w:r>
        <w:r w:rsidRPr="005D4045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3D6EF368" w14:textId="77777777" w:rsidR="000633B0" w:rsidRDefault="000633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AB"/>
    <w:rsid w:val="000028E4"/>
    <w:rsid w:val="000037CC"/>
    <w:rsid w:val="00010890"/>
    <w:rsid w:val="00012CCE"/>
    <w:rsid w:val="0001732E"/>
    <w:rsid w:val="0002147A"/>
    <w:rsid w:val="00027CF1"/>
    <w:rsid w:val="00033D8F"/>
    <w:rsid w:val="00060C64"/>
    <w:rsid w:val="000615C7"/>
    <w:rsid w:val="000633B0"/>
    <w:rsid w:val="00066166"/>
    <w:rsid w:val="00072504"/>
    <w:rsid w:val="0007642D"/>
    <w:rsid w:val="000768EC"/>
    <w:rsid w:val="00080557"/>
    <w:rsid w:val="000822C9"/>
    <w:rsid w:val="000828BD"/>
    <w:rsid w:val="0008298B"/>
    <w:rsid w:val="00083EE8"/>
    <w:rsid w:val="000A35BF"/>
    <w:rsid w:val="000A425E"/>
    <w:rsid w:val="000A6C78"/>
    <w:rsid w:val="000B1A72"/>
    <w:rsid w:val="000C5D2A"/>
    <w:rsid w:val="000C6B9E"/>
    <w:rsid w:val="000D2965"/>
    <w:rsid w:val="000D4854"/>
    <w:rsid w:val="000E02DA"/>
    <w:rsid w:val="000E05A2"/>
    <w:rsid w:val="000E0960"/>
    <w:rsid w:val="000F480B"/>
    <w:rsid w:val="00106520"/>
    <w:rsid w:val="0011248E"/>
    <w:rsid w:val="001153F4"/>
    <w:rsid w:val="001218BE"/>
    <w:rsid w:val="00121BC2"/>
    <w:rsid w:val="00125174"/>
    <w:rsid w:val="00130EB5"/>
    <w:rsid w:val="0013750C"/>
    <w:rsid w:val="00147EFB"/>
    <w:rsid w:val="00150C49"/>
    <w:rsid w:val="00155821"/>
    <w:rsid w:val="001578CC"/>
    <w:rsid w:val="00164D06"/>
    <w:rsid w:val="00166EE2"/>
    <w:rsid w:val="00173BF4"/>
    <w:rsid w:val="00176B27"/>
    <w:rsid w:val="0018361B"/>
    <w:rsid w:val="00183BD1"/>
    <w:rsid w:val="00191A83"/>
    <w:rsid w:val="00192FB9"/>
    <w:rsid w:val="001A040C"/>
    <w:rsid w:val="001A73A4"/>
    <w:rsid w:val="001B569C"/>
    <w:rsid w:val="001C1CBE"/>
    <w:rsid w:val="001C51E2"/>
    <w:rsid w:val="001C5BB4"/>
    <w:rsid w:val="001D1DBC"/>
    <w:rsid w:val="001F07FD"/>
    <w:rsid w:val="001F67BF"/>
    <w:rsid w:val="001F7064"/>
    <w:rsid w:val="0020053C"/>
    <w:rsid w:val="00202C6B"/>
    <w:rsid w:val="0020613A"/>
    <w:rsid w:val="00212D9C"/>
    <w:rsid w:val="00213D65"/>
    <w:rsid w:val="00213E09"/>
    <w:rsid w:val="002144C5"/>
    <w:rsid w:val="0022056B"/>
    <w:rsid w:val="00225308"/>
    <w:rsid w:val="0023111F"/>
    <w:rsid w:val="00236037"/>
    <w:rsid w:val="00236F16"/>
    <w:rsid w:val="002373D7"/>
    <w:rsid w:val="00253796"/>
    <w:rsid w:val="0025627B"/>
    <w:rsid w:val="0025712F"/>
    <w:rsid w:val="002574D5"/>
    <w:rsid w:val="00257D5C"/>
    <w:rsid w:val="00265735"/>
    <w:rsid w:val="002676F1"/>
    <w:rsid w:val="00274FDA"/>
    <w:rsid w:val="002760F4"/>
    <w:rsid w:val="00284B14"/>
    <w:rsid w:val="00286655"/>
    <w:rsid w:val="002A13B8"/>
    <w:rsid w:val="002B6973"/>
    <w:rsid w:val="002B7B2F"/>
    <w:rsid w:val="002D152D"/>
    <w:rsid w:val="002E5C50"/>
    <w:rsid w:val="002F5CF8"/>
    <w:rsid w:val="003045F7"/>
    <w:rsid w:val="00306479"/>
    <w:rsid w:val="00317F6D"/>
    <w:rsid w:val="003278E5"/>
    <w:rsid w:val="00331C24"/>
    <w:rsid w:val="00331DCF"/>
    <w:rsid w:val="00357225"/>
    <w:rsid w:val="00357C6F"/>
    <w:rsid w:val="0037136B"/>
    <w:rsid w:val="0037404D"/>
    <w:rsid w:val="00376ED9"/>
    <w:rsid w:val="003824F5"/>
    <w:rsid w:val="00396673"/>
    <w:rsid w:val="003A059E"/>
    <w:rsid w:val="003A2740"/>
    <w:rsid w:val="003B0FF1"/>
    <w:rsid w:val="003B44FB"/>
    <w:rsid w:val="003C18B5"/>
    <w:rsid w:val="003C18E0"/>
    <w:rsid w:val="003E24CA"/>
    <w:rsid w:val="003E5A35"/>
    <w:rsid w:val="003E7C8C"/>
    <w:rsid w:val="003F462F"/>
    <w:rsid w:val="003F4B0D"/>
    <w:rsid w:val="00404509"/>
    <w:rsid w:val="004100CB"/>
    <w:rsid w:val="0042070B"/>
    <w:rsid w:val="00423D30"/>
    <w:rsid w:val="00434EB8"/>
    <w:rsid w:val="00436E8E"/>
    <w:rsid w:val="004374EF"/>
    <w:rsid w:val="00443F04"/>
    <w:rsid w:val="00444A3D"/>
    <w:rsid w:val="004455F4"/>
    <w:rsid w:val="00445985"/>
    <w:rsid w:val="0044799F"/>
    <w:rsid w:val="00450564"/>
    <w:rsid w:val="0045361F"/>
    <w:rsid w:val="00460B2F"/>
    <w:rsid w:val="00466CAE"/>
    <w:rsid w:val="00472249"/>
    <w:rsid w:val="00490255"/>
    <w:rsid w:val="00497595"/>
    <w:rsid w:val="004A08E0"/>
    <w:rsid w:val="004A1026"/>
    <w:rsid w:val="004A342B"/>
    <w:rsid w:val="004A3F2E"/>
    <w:rsid w:val="004A6AB8"/>
    <w:rsid w:val="004B09C4"/>
    <w:rsid w:val="004C4D10"/>
    <w:rsid w:val="004C4E97"/>
    <w:rsid w:val="004D0708"/>
    <w:rsid w:val="004D2568"/>
    <w:rsid w:val="004E34E3"/>
    <w:rsid w:val="004E40B2"/>
    <w:rsid w:val="004E7C5D"/>
    <w:rsid w:val="004F0FBC"/>
    <w:rsid w:val="004F577F"/>
    <w:rsid w:val="00500803"/>
    <w:rsid w:val="00510BFC"/>
    <w:rsid w:val="00531A6F"/>
    <w:rsid w:val="005334E2"/>
    <w:rsid w:val="00541496"/>
    <w:rsid w:val="00552B36"/>
    <w:rsid w:val="0055754E"/>
    <w:rsid w:val="00582E74"/>
    <w:rsid w:val="00591E32"/>
    <w:rsid w:val="005930CF"/>
    <w:rsid w:val="00596F35"/>
    <w:rsid w:val="00597F83"/>
    <w:rsid w:val="005A159C"/>
    <w:rsid w:val="005A4527"/>
    <w:rsid w:val="005C10A7"/>
    <w:rsid w:val="005D2615"/>
    <w:rsid w:val="005D3C94"/>
    <w:rsid w:val="005D4045"/>
    <w:rsid w:val="005D4FF1"/>
    <w:rsid w:val="005D5982"/>
    <w:rsid w:val="005D5ED8"/>
    <w:rsid w:val="005E34A7"/>
    <w:rsid w:val="005E4797"/>
    <w:rsid w:val="005F151D"/>
    <w:rsid w:val="005F3C2F"/>
    <w:rsid w:val="006023B2"/>
    <w:rsid w:val="0060494D"/>
    <w:rsid w:val="00605AFE"/>
    <w:rsid w:val="006061B0"/>
    <w:rsid w:val="00610919"/>
    <w:rsid w:val="006256BA"/>
    <w:rsid w:val="00625EC3"/>
    <w:rsid w:val="006306C0"/>
    <w:rsid w:val="00637C7A"/>
    <w:rsid w:val="00640C50"/>
    <w:rsid w:val="00646C9E"/>
    <w:rsid w:val="0066099E"/>
    <w:rsid w:val="006642FE"/>
    <w:rsid w:val="00671ECA"/>
    <w:rsid w:val="00673016"/>
    <w:rsid w:val="00673215"/>
    <w:rsid w:val="00685BB1"/>
    <w:rsid w:val="0069298D"/>
    <w:rsid w:val="00697F68"/>
    <w:rsid w:val="006A26AD"/>
    <w:rsid w:val="006B3D23"/>
    <w:rsid w:val="006B719F"/>
    <w:rsid w:val="006C7F59"/>
    <w:rsid w:val="006D005A"/>
    <w:rsid w:val="006D08D3"/>
    <w:rsid w:val="006D1BFF"/>
    <w:rsid w:val="006E3544"/>
    <w:rsid w:val="006E4946"/>
    <w:rsid w:val="006E53C8"/>
    <w:rsid w:val="006E73DB"/>
    <w:rsid w:val="006F0E9A"/>
    <w:rsid w:val="006F3594"/>
    <w:rsid w:val="00706F07"/>
    <w:rsid w:val="0071087F"/>
    <w:rsid w:val="00711B2E"/>
    <w:rsid w:val="00716AC3"/>
    <w:rsid w:val="00721F7A"/>
    <w:rsid w:val="0073109D"/>
    <w:rsid w:val="0073415C"/>
    <w:rsid w:val="00736398"/>
    <w:rsid w:val="0074066D"/>
    <w:rsid w:val="00741AB8"/>
    <w:rsid w:val="0074529B"/>
    <w:rsid w:val="00745679"/>
    <w:rsid w:val="00750890"/>
    <w:rsid w:val="00752483"/>
    <w:rsid w:val="00766FA7"/>
    <w:rsid w:val="0076778B"/>
    <w:rsid w:val="00770644"/>
    <w:rsid w:val="007763C4"/>
    <w:rsid w:val="0079283C"/>
    <w:rsid w:val="007960E8"/>
    <w:rsid w:val="007A0487"/>
    <w:rsid w:val="007A138C"/>
    <w:rsid w:val="007A13AA"/>
    <w:rsid w:val="007A1887"/>
    <w:rsid w:val="007A3265"/>
    <w:rsid w:val="007B1BE7"/>
    <w:rsid w:val="007B3519"/>
    <w:rsid w:val="007B3E50"/>
    <w:rsid w:val="007B423D"/>
    <w:rsid w:val="007B696B"/>
    <w:rsid w:val="007C261A"/>
    <w:rsid w:val="007C6CAC"/>
    <w:rsid w:val="007D7574"/>
    <w:rsid w:val="007E5517"/>
    <w:rsid w:val="007F5B2D"/>
    <w:rsid w:val="0081617C"/>
    <w:rsid w:val="008204E6"/>
    <w:rsid w:val="00831DB7"/>
    <w:rsid w:val="00837745"/>
    <w:rsid w:val="00846D79"/>
    <w:rsid w:val="00850EC6"/>
    <w:rsid w:val="00852533"/>
    <w:rsid w:val="0086049D"/>
    <w:rsid w:val="00860998"/>
    <w:rsid w:val="0086292D"/>
    <w:rsid w:val="00866C7E"/>
    <w:rsid w:val="00866D77"/>
    <w:rsid w:val="008822E7"/>
    <w:rsid w:val="00882E30"/>
    <w:rsid w:val="008840D3"/>
    <w:rsid w:val="00892EBF"/>
    <w:rsid w:val="008A493E"/>
    <w:rsid w:val="008A4EB6"/>
    <w:rsid w:val="008A7A33"/>
    <w:rsid w:val="008A7F14"/>
    <w:rsid w:val="008B0A49"/>
    <w:rsid w:val="008B7627"/>
    <w:rsid w:val="008C06C0"/>
    <w:rsid w:val="008C6619"/>
    <w:rsid w:val="008D1A11"/>
    <w:rsid w:val="008D4FBF"/>
    <w:rsid w:val="008E07A1"/>
    <w:rsid w:val="008F2BCF"/>
    <w:rsid w:val="008F4DCE"/>
    <w:rsid w:val="00900029"/>
    <w:rsid w:val="00900DCC"/>
    <w:rsid w:val="00902B90"/>
    <w:rsid w:val="0090525D"/>
    <w:rsid w:val="00906DA0"/>
    <w:rsid w:val="009127B2"/>
    <w:rsid w:val="00913841"/>
    <w:rsid w:val="00914E42"/>
    <w:rsid w:val="00920D84"/>
    <w:rsid w:val="009226B3"/>
    <w:rsid w:val="00923940"/>
    <w:rsid w:val="00924147"/>
    <w:rsid w:val="00926869"/>
    <w:rsid w:val="00936B2A"/>
    <w:rsid w:val="0094187A"/>
    <w:rsid w:val="00942C82"/>
    <w:rsid w:val="00952104"/>
    <w:rsid w:val="00957E90"/>
    <w:rsid w:val="00967929"/>
    <w:rsid w:val="00974076"/>
    <w:rsid w:val="0098617A"/>
    <w:rsid w:val="00990E74"/>
    <w:rsid w:val="00992A4F"/>
    <w:rsid w:val="009A1B20"/>
    <w:rsid w:val="009A3D8E"/>
    <w:rsid w:val="009B0AAE"/>
    <w:rsid w:val="009C372D"/>
    <w:rsid w:val="009C3C6A"/>
    <w:rsid w:val="009C4A64"/>
    <w:rsid w:val="009D4BDD"/>
    <w:rsid w:val="009E4BEB"/>
    <w:rsid w:val="009F0560"/>
    <w:rsid w:val="009F12F4"/>
    <w:rsid w:val="009F3C92"/>
    <w:rsid w:val="00A00962"/>
    <w:rsid w:val="00A033E8"/>
    <w:rsid w:val="00A0627C"/>
    <w:rsid w:val="00A0765D"/>
    <w:rsid w:val="00A203B5"/>
    <w:rsid w:val="00A20F69"/>
    <w:rsid w:val="00A21227"/>
    <w:rsid w:val="00A27E3A"/>
    <w:rsid w:val="00A31301"/>
    <w:rsid w:val="00A36074"/>
    <w:rsid w:val="00A365BB"/>
    <w:rsid w:val="00A373B6"/>
    <w:rsid w:val="00A374B2"/>
    <w:rsid w:val="00A475DA"/>
    <w:rsid w:val="00A47623"/>
    <w:rsid w:val="00A50AD4"/>
    <w:rsid w:val="00A50EBA"/>
    <w:rsid w:val="00A539C6"/>
    <w:rsid w:val="00A6319D"/>
    <w:rsid w:val="00A90B26"/>
    <w:rsid w:val="00A92274"/>
    <w:rsid w:val="00A933A8"/>
    <w:rsid w:val="00A957BB"/>
    <w:rsid w:val="00AA0D49"/>
    <w:rsid w:val="00AA14AD"/>
    <w:rsid w:val="00AA2CA7"/>
    <w:rsid w:val="00AC42C1"/>
    <w:rsid w:val="00AC4C47"/>
    <w:rsid w:val="00AD5608"/>
    <w:rsid w:val="00AD6214"/>
    <w:rsid w:val="00AF16CD"/>
    <w:rsid w:val="00AF2BE9"/>
    <w:rsid w:val="00AF3E4A"/>
    <w:rsid w:val="00B066E5"/>
    <w:rsid w:val="00B1211A"/>
    <w:rsid w:val="00B12E76"/>
    <w:rsid w:val="00B15390"/>
    <w:rsid w:val="00B21951"/>
    <w:rsid w:val="00B21F2B"/>
    <w:rsid w:val="00B248E8"/>
    <w:rsid w:val="00B255FD"/>
    <w:rsid w:val="00B30D02"/>
    <w:rsid w:val="00B34DBB"/>
    <w:rsid w:val="00B419D3"/>
    <w:rsid w:val="00B43B9F"/>
    <w:rsid w:val="00B53A3D"/>
    <w:rsid w:val="00B85240"/>
    <w:rsid w:val="00BA3007"/>
    <w:rsid w:val="00BA5955"/>
    <w:rsid w:val="00BC0C61"/>
    <w:rsid w:val="00BC117B"/>
    <w:rsid w:val="00BD127F"/>
    <w:rsid w:val="00BD3CAB"/>
    <w:rsid w:val="00BD41D7"/>
    <w:rsid w:val="00BE7525"/>
    <w:rsid w:val="00BF2F13"/>
    <w:rsid w:val="00C0009D"/>
    <w:rsid w:val="00C0442A"/>
    <w:rsid w:val="00C0638F"/>
    <w:rsid w:val="00C17D83"/>
    <w:rsid w:val="00C47CB3"/>
    <w:rsid w:val="00C54E48"/>
    <w:rsid w:val="00C550F5"/>
    <w:rsid w:val="00C56281"/>
    <w:rsid w:val="00C6067C"/>
    <w:rsid w:val="00C66422"/>
    <w:rsid w:val="00C73FC4"/>
    <w:rsid w:val="00C749D4"/>
    <w:rsid w:val="00C9191A"/>
    <w:rsid w:val="00C92AE7"/>
    <w:rsid w:val="00CA03AD"/>
    <w:rsid w:val="00CB0459"/>
    <w:rsid w:val="00CB0891"/>
    <w:rsid w:val="00CB0B1A"/>
    <w:rsid w:val="00CB1424"/>
    <w:rsid w:val="00CB15A6"/>
    <w:rsid w:val="00CB5A1B"/>
    <w:rsid w:val="00CC35F3"/>
    <w:rsid w:val="00CD5D9A"/>
    <w:rsid w:val="00CE223B"/>
    <w:rsid w:val="00CE3AEF"/>
    <w:rsid w:val="00CE7A9D"/>
    <w:rsid w:val="00D030F0"/>
    <w:rsid w:val="00D14AAE"/>
    <w:rsid w:val="00D23D8C"/>
    <w:rsid w:val="00D24E91"/>
    <w:rsid w:val="00D27E1C"/>
    <w:rsid w:val="00D40481"/>
    <w:rsid w:val="00D41327"/>
    <w:rsid w:val="00D41973"/>
    <w:rsid w:val="00D512B7"/>
    <w:rsid w:val="00D64556"/>
    <w:rsid w:val="00D702FB"/>
    <w:rsid w:val="00D726C8"/>
    <w:rsid w:val="00D905A6"/>
    <w:rsid w:val="00DA088D"/>
    <w:rsid w:val="00DA6E2B"/>
    <w:rsid w:val="00DB010F"/>
    <w:rsid w:val="00DB6A7C"/>
    <w:rsid w:val="00DB7057"/>
    <w:rsid w:val="00DC4266"/>
    <w:rsid w:val="00DC5184"/>
    <w:rsid w:val="00DC5A05"/>
    <w:rsid w:val="00DD2D55"/>
    <w:rsid w:val="00DD396B"/>
    <w:rsid w:val="00DD46B2"/>
    <w:rsid w:val="00DF0FC1"/>
    <w:rsid w:val="00DF4AA9"/>
    <w:rsid w:val="00DF65FE"/>
    <w:rsid w:val="00E02144"/>
    <w:rsid w:val="00E03ED5"/>
    <w:rsid w:val="00E10778"/>
    <w:rsid w:val="00E120B3"/>
    <w:rsid w:val="00E12F5A"/>
    <w:rsid w:val="00E13C8D"/>
    <w:rsid w:val="00E20621"/>
    <w:rsid w:val="00E253C8"/>
    <w:rsid w:val="00E27A55"/>
    <w:rsid w:val="00E3043F"/>
    <w:rsid w:val="00E35F49"/>
    <w:rsid w:val="00E62190"/>
    <w:rsid w:val="00E674BE"/>
    <w:rsid w:val="00E71E89"/>
    <w:rsid w:val="00E726C5"/>
    <w:rsid w:val="00E846F5"/>
    <w:rsid w:val="00E91780"/>
    <w:rsid w:val="00E967F1"/>
    <w:rsid w:val="00EA4CC8"/>
    <w:rsid w:val="00EA57FB"/>
    <w:rsid w:val="00EB3B26"/>
    <w:rsid w:val="00EB6F9E"/>
    <w:rsid w:val="00EC3CB5"/>
    <w:rsid w:val="00EC7593"/>
    <w:rsid w:val="00ED2A87"/>
    <w:rsid w:val="00EE38A2"/>
    <w:rsid w:val="00EE5E65"/>
    <w:rsid w:val="00EF5D97"/>
    <w:rsid w:val="00F044B9"/>
    <w:rsid w:val="00F05EDB"/>
    <w:rsid w:val="00F14C72"/>
    <w:rsid w:val="00F1681A"/>
    <w:rsid w:val="00F21EFC"/>
    <w:rsid w:val="00F223C1"/>
    <w:rsid w:val="00F22C92"/>
    <w:rsid w:val="00F23065"/>
    <w:rsid w:val="00F335D4"/>
    <w:rsid w:val="00F34A3C"/>
    <w:rsid w:val="00F34C7B"/>
    <w:rsid w:val="00F43385"/>
    <w:rsid w:val="00F52A7E"/>
    <w:rsid w:val="00F56973"/>
    <w:rsid w:val="00F63E57"/>
    <w:rsid w:val="00F7569C"/>
    <w:rsid w:val="00F80D1A"/>
    <w:rsid w:val="00F902F4"/>
    <w:rsid w:val="00F90A07"/>
    <w:rsid w:val="00F92927"/>
    <w:rsid w:val="00F92BCB"/>
    <w:rsid w:val="00FA2BA5"/>
    <w:rsid w:val="00FA31D6"/>
    <w:rsid w:val="00FB1EF7"/>
    <w:rsid w:val="00FB28CA"/>
    <w:rsid w:val="00FC6DDA"/>
    <w:rsid w:val="00FD3009"/>
    <w:rsid w:val="00FE30A4"/>
    <w:rsid w:val="00FF16C3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6379"/>
  <w15:docId w15:val="{E2823C72-1F51-4D9C-8D1E-65AD6F01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33B0"/>
  </w:style>
  <w:style w:type="paragraph" w:styleId="a5">
    <w:name w:val="footer"/>
    <w:basedOn w:val="a"/>
    <w:link w:val="a6"/>
    <w:uiPriority w:val="99"/>
    <w:unhideWhenUsed/>
    <w:rsid w:val="00063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33B0"/>
  </w:style>
  <w:style w:type="table" w:styleId="a7">
    <w:name w:val="Table Grid"/>
    <w:basedOn w:val="a1"/>
    <w:uiPriority w:val="59"/>
    <w:rsid w:val="00E1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80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00803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25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Lemel1</dc:creator>
  <cp:lastModifiedBy>Acer001</cp:lastModifiedBy>
  <cp:revision>407</cp:revision>
  <cp:lastPrinted>2018-08-22T03:06:00Z</cp:lastPrinted>
  <dcterms:created xsi:type="dcterms:W3CDTF">2016-08-21T06:06:00Z</dcterms:created>
  <dcterms:modified xsi:type="dcterms:W3CDTF">2023-08-18T01:45:00Z</dcterms:modified>
</cp:coreProperties>
</file>